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98" w:rsidRDefault="00342DE7" w:rsidP="008E7B98">
      <w:pPr>
        <w:spacing w:after="160" w:line="259" w:lineRule="auto"/>
        <w:jc w:val="right"/>
        <w:rPr>
          <w:bCs/>
          <w:sz w:val="24"/>
          <w:szCs w:val="24"/>
          <w14:ligatures w14:val="none"/>
        </w:rPr>
      </w:pP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6308B467" wp14:editId="5FFDCA41">
                <wp:simplePos x="0" y="0"/>
                <wp:positionH relativeFrom="margin">
                  <wp:posOffset>-466725</wp:posOffset>
                </wp:positionH>
                <wp:positionV relativeFrom="paragraph">
                  <wp:posOffset>-447675</wp:posOffset>
                </wp:positionV>
                <wp:extent cx="7772400" cy="1750695"/>
                <wp:effectExtent l="0" t="0" r="0" b="190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50695"/>
                          <a:chOff x="1106424" y="1056132"/>
                          <a:chExt cx="68580" cy="13716"/>
                        </a:xfrm>
                      </wpg:grpSpPr>
                      <wps:wsp>
                        <wps:cNvPr id="199" name="Rectangle 3"/>
                        <wps:cNvSpPr>
                          <a:spLocks noChangeArrowheads="1" noChangeShapeType="1"/>
                        </wps:cNvSpPr>
                        <wps:spPr bwMode="auto">
                          <a:xfrm>
                            <a:off x="1123569" y="1056132"/>
                            <a:ext cx="51435" cy="13716"/>
                          </a:xfrm>
                          <a:prstGeom prst="rect">
                            <a:avLst/>
                          </a:prstGeom>
                          <a:solidFill>
                            <a:srgbClr val="CCCC99"/>
                          </a:solidFill>
                          <a:ln>
                            <a:noFill/>
                          </a:ln>
                          <a:effectLst/>
                          <a:extLs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Rectangle 5"/>
                        <wps:cNvSpPr>
                          <a:spLocks noChangeArrowheads="1" noChangeShapeType="1"/>
                        </wps:cNvSpPr>
                        <wps:spPr bwMode="auto">
                          <a:xfrm>
                            <a:off x="1106424" y="1056132"/>
                            <a:ext cx="17145" cy="13716"/>
                          </a:xfrm>
                          <a:prstGeom prst="rect">
                            <a:avLst/>
                          </a:prstGeom>
                          <a:solidFill>
                            <a:srgbClr val="691717"/>
                          </a:solidFill>
                          <a:ln>
                            <a:noFill/>
                          </a:ln>
                          <a:effectLst/>
                          <a:extLs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Text Box 8"/>
                        <wps:cNvSpPr txBox="1">
                          <a:spLocks noChangeArrowheads="1" noChangeShapeType="1"/>
                        </wps:cNvSpPr>
                        <wps:spPr bwMode="auto">
                          <a:xfrm>
                            <a:off x="1124483" y="1057294"/>
                            <a:ext cx="50521" cy="12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7B98" w:rsidRPr="009C50AC" w:rsidRDefault="008E7B98" w:rsidP="008E7B98">
                              <w:pPr>
                                <w:pStyle w:val="msotitle3"/>
                                <w:widowControl w:val="0"/>
                                <w:jc w:val="center"/>
                                <w:rPr>
                                  <w:sz w:val="96"/>
                                  <w:szCs w:val="96"/>
                                  <w14:ligatures w14:val="none"/>
                                </w:rPr>
                              </w:pPr>
                              <w:r w:rsidRPr="009C50AC">
                                <w:rPr>
                                  <w:sz w:val="96"/>
                                  <w:szCs w:val="96"/>
                                  <w14:ligatures w14:val="none"/>
                                </w:rPr>
                                <w:t>Hillcrest Animal Clinic</w:t>
                              </w:r>
                            </w:p>
                            <w:p w:rsidR="008E7B98" w:rsidRDefault="0018729A" w:rsidP="008E7B98">
                              <w:pPr>
                                <w:pStyle w:val="msotitle3"/>
                                <w:widowControl w:val="0"/>
                                <w:jc w:val="center"/>
                                <w:rPr>
                                  <w:sz w:val="56"/>
                                  <w:szCs w:val="56"/>
                                  <w14:ligatures w14:val="none"/>
                                </w:rPr>
                              </w:pPr>
                              <w:r>
                                <w:rPr>
                                  <w:sz w:val="56"/>
                                  <w:szCs w:val="56"/>
                                  <w14:ligatures w14:val="none"/>
                                </w:rPr>
                                <w:t>Spring 2019</w:t>
                              </w:r>
                              <w:r w:rsidR="008E7B98">
                                <w:rPr>
                                  <w:sz w:val="56"/>
                                  <w:szCs w:val="56"/>
                                  <w14:ligatures w14:val="none"/>
                                </w:rPr>
                                <w:t xml:space="preserve"> Newsletter</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8B467" id="Group 198" o:spid="_x0000_s1026" style="position:absolute;left:0;text-align:left;margin-left:-36.75pt;margin-top:-35.25pt;width:612pt;height:137.85pt;z-index:251664384;mso-position-horizontal-relative:margin" coordorigin="11064,10561" coordsize="68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">
                <v:rect id="Rectangle 3" o:spid="_x0000_s1027" style="position:absolute;left:11235;top:10561;width:515;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NusMA&#10;AADcAAAADwAAAGRycy9kb3ducmV2LnhtbERPS2vCQBC+C/0PyxR6M5u2oCbNKiIt9NJDTaA9DtnJ&#10;g2RnY3bV6K/vFgRv8/E9J9tMphcnGl1rWcFzFIMgLq1uuVZQ5B/zFQjnkTX2lknBhRxs1g+zDFNt&#10;z/xNp72vRQhhl6KCxvshldKVDRl0kR2IA1fZ0aAPcKylHvEcwk0vX+J4IQ22HBoaHGjXUNntj0aB&#10;Pub5olty8XXFBIf339fqcPhR6ulx2r6B8DT5u/jm/tRhfpLA/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jNusMAAADcAAAADwAAAAAAAAAAAAAAAACYAgAAZHJzL2Rv&#10;d25yZXYueG1sUEsFBgAAAAAEAAQA9QAAAIgDAAAAAA==&#10;" fillcolor="#cc9" stroked="f" strokecolor="black [0]" strokeweight="0">
                  <v:shadow color="#ccc"/>
                  <o:lock v:ext="edit" shapetype="t"/>
                  <v:textbox inset="2.88pt,2.88pt,2.88pt,2.88pt"/>
                </v:rect>
                <v:rect id="_x0000_s1028" style="position:absolute;left:11064;top:10561;width:171;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tATcIA&#10;AADcAAAADwAAAGRycy9kb3ducmV2LnhtbESPQYvCMBSE74L/IbyFvciaKijaNYoIgnsSrQePj+bZ&#10;lG1eShNtu79+Iwgeh5n5hlltOluJBzW+dKxgMk5AEOdOl1wouGT7rwUIH5A1Vo5JQU8eNuvhYIWp&#10;di2f6HEOhYgQ9ikqMCHUqZQ+N2TRj11NHL2bayyGKJtC6gbbCLeVnCbJXFosOS4YrGlnKP89360C&#10;+jF/s3Yhj322zKtRedX96KaV+vzott8gAnXhHX61D1pBJM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0BNwgAAANwAAAAPAAAAAAAAAAAAAAAAAJgCAABkcnMvZG93&#10;bnJldi54bWxQSwUGAAAAAAQABAD1AAAAhwMAAAAA&#10;" fillcolor="#691717" stroked="f" strokecolor="black [0]" strokeweight="0">
                  <v:shadow color="#ccc"/>
                  <o:lock v:ext="edit" shapetype="t"/>
                  <v:textbox inset="2.88pt,2.88pt,2.88pt,2.88pt"/>
                </v:rect>
                <v:shapetype id="_x0000_t202" coordsize="21600,21600" o:spt="202" path="m,l,21600r21600,l21600,xe">
                  <v:stroke joinstyle="miter"/>
                  <v:path gradientshapeok="t" o:connecttype="rect"/>
                </v:shapetype>
                <v:shape id="Text Box 8" o:spid="_x0000_s1029" type="#_x0000_t202" style="position:absolute;left:11244;top:10572;width:506;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XHsYA&#10;AADcAAAADwAAAGRycy9kb3ducmV2LnhtbESPQWvCQBSE74X+h+UVeim6MQcpqauU1kKpeND6Ax7Z&#10;ZzaafZtmnzHtr3eFgsdhZr5hZovBN6qnLtaBDUzGGSjiMtiaKwO774/RM6goyBabwGTglyIs5vd3&#10;MyxsOPOG+q1UKkE4FmjAibSF1rF05DGOQ0ucvH3oPEqSXaVth+cE943Os2yqPdacFhy29OaoPG5P&#10;3gDlX+VmeXjqf/7Wp524lVTvy7Uxjw/D6wsooUFu4f/2pzWQZxO4nklHQM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XHsYAAADcAAAADwAAAAAAAAAAAAAAAACYAgAAZHJz&#10;L2Rvd25yZXYueG1sUEsFBgAAAAAEAAQA9QAAAIsDAAAAAA==&#10;" filled="f" stroked="f" strokecolor="black [0]" strokeweight="0">
                  <o:lock v:ext="edit" shapetype="t"/>
                  <v:textbox inset="2.85pt,2.85pt,2.85pt,2.85pt">
                    <w:txbxContent>
                      <w:p w:rsidR="008E7B98" w:rsidRPr="009C50AC" w:rsidRDefault="008E7B98" w:rsidP="008E7B98">
                        <w:pPr>
                          <w:pStyle w:val="msotitle3"/>
                          <w:widowControl w:val="0"/>
                          <w:jc w:val="center"/>
                          <w:rPr>
                            <w:sz w:val="96"/>
                            <w:szCs w:val="96"/>
                            <w14:ligatures w14:val="none"/>
                          </w:rPr>
                        </w:pPr>
                        <w:r w:rsidRPr="009C50AC">
                          <w:rPr>
                            <w:sz w:val="96"/>
                            <w:szCs w:val="96"/>
                            <w14:ligatures w14:val="none"/>
                          </w:rPr>
                          <w:t>Hillcrest Animal Clinic</w:t>
                        </w:r>
                      </w:p>
                      <w:p w:rsidR="008E7B98" w:rsidRDefault="0018729A" w:rsidP="008E7B98">
                        <w:pPr>
                          <w:pStyle w:val="msotitle3"/>
                          <w:widowControl w:val="0"/>
                          <w:jc w:val="center"/>
                          <w:rPr>
                            <w:sz w:val="56"/>
                            <w:szCs w:val="56"/>
                            <w14:ligatures w14:val="none"/>
                          </w:rPr>
                        </w:pPr>
                        <w:r>
                          <w:rPr>
                            <w:sz w:val="56"/>
                            <w:szCs w:val="56"/>
                            <w14:ligatures w14:val="none"/>
                          </w:rPr>
                          <w:t>Spring 2019</w:t>
                        </w:r>
                        <w:r w:rsidR="008E7B98">
                          <w:rPr>
                            <w:sz w:val="56"/>
                            <w:szCs w:val="56"/>
                            <w14:ligatures w14:val="none"/>
                          </w:rPr>
                          <w:t xml:space="preserve"> Newsletter</w:t>
                        </w:r>
                      </w:p>
                    </w:txbxContent>
                  </v:textbox>
                </v:shape>
                <w10:wrap anchorx="margin"/>
              </v:group>
            </w:pict>
          </mc:Fallback>
        </mc:AlternateContent>
      </w:r>
      <w:r w:rsidR="008E7B98">
        <w:rPr>
          <w:rFonts w:ascii="Times New Roman" w:hAnsi="Times New Roman"/>
          <w:noProof/>
          <w:sz w:val="24"/>
          <w:szCs w:val="24"/>
        </w:rPr>
        <w:drawing>
          <wp:anchor distT="36576" distB="36576" distL="36576" distR="36576" simplePos="0" relativeHeight="251666432" behindDoc="0" locked="0" layoutInCell="1" allowOverlap="1" wp14:anchorId="6992A322" wp14:editId="39894AD6">
            <wp:simplePos x="0" y="0"/>
            <wp:positionH relativeFrom="margin">
              <wp:posOffset>-126365</wp:posOffset>
            </wp:positionH>
            <wp:positionV relativeFrom="paragraph">
              <wp:posOffset>-136945</wp:posOffset>
            </wp:positionV>
            <wp:extent cx="1485900" cy="1150620"/>
            <wp:effectExtent l="0" t="0" r="0" b="0"/>
            <wp:wrapNone/>
            <wp:docPr id="202" name="Picture 20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50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7B98" w:rsidRDefault="008E7B98" w:rsidP="008E7B98">
      <w:pPr>
        <w:spacing w:after="160" w:line="259" w:lineRule="auto"/>
        <w:jc w:val="right"/>
        <w:rPr>
          <w:bCs/>
          <w:sz w:val="24"/>
          <w:szCs w:val="24"/>
          <w14:ligatures w14:val="none"/>
        </w:rPr>
      </w:pPr>
    </w:p>
    <w:p w:rsidR="008E7B98" w:rsidRDefault="008E7B98" w:rsidP="008E7B98">
      <w:pPr>
        <w:spacing w:after="160" w:line="259" w:lineRule="auto"/>
        <w:jc w:val="right"/>
        <w:rPr>
          <w:bCs/>
          <w:sz w:val="24"/>
          <w:szCs w:val="24"/>
          <w14:ligatures w14:val="none"/>
        </w:rPr>
      </w:pPr>
    </w:p>
    <w:p w:rsidR="008E7B98" w:rsidRDefault="008E7B98" w:rsidP="008E7B98">
      <w:pPr>
        <w:spacing w:after="160" w:line="259" w:lineRule="auto"/>
        <w:jc w:val="right"/>
        <w:rPr>
          <w:bCs/>
          <w:sz w:val="24"/>
          <w:szCs w:val="24"/>
          <w14:ligatures w14:val="none"/>
        </w:rPr>
      </w:pPr>
    </w:p>
    <w:p w:rsidR="008E7B98" w:rsidRDefault="008E7B98" w:rsidP="008E7B98">
      <w:pPr>
        <w:spacing w:after="160" w:line="259" w:lineRule="auto"/>
        <w:jc w:val="right"/>
        <w:rPr>
          <w:bCs/>
          <w:sz w:val="24"/>
          <w:szCs w:val="24"/>
          <w14:ligatures w14:val="none"/>
        </w:rPr>
      </w:pPr>
    </w:p>
    <w:p w:rsidR="001225E5" w:rsidRDefault="003D0159" w:rsidP="001225E5">
      <w:pPr>
        <w:widowControl w:val="0"/>
        <w:spacing w:after="0"/>
        <w:rPr>
          <w:b/>
          <w:bCs/>
          <w:sz w:val="28"/>
          <w:szCs w:val="28"/>
          <w:u w:val="single"/>
        </w:rPr>
      </w:pPr>
      <w:r w:rsidRPr="00F9559B">
        <w:rPr>
          <w:noProof/>
          <w:color w:val="auto"/>
          <w:sz w:val="22"/>
          <w:szCs w:val="22"/>
        </w:rPr>
        <w:drawing>
          <wp:anchor distT="0" distB="0" distL="114300" distR="114300" simplePos="0" relativeHeight="251670528" behindDoc="0" locked="0" layoutInCell="1" allowOverlap="1" wp14:anchorId="479B25C2" wp14:editId="26045A3F">
            <wp:simplePos x="0" y="0"/>
            <wp:positionH relativeFrom="column">
              <wp:posOffset>5019675</wp:posOffset>
            </wp:positionH>
            <wp:positionV relativeFrom="paragraph">
              <wp:posOffset>94615</wp:posOffset>
            </wp:positionV>
            <wp:extent cx="2028825" cy="1581150"/>
            <wp:effectExtent l="0" t="0" r="9525" b="0"/>
            <wp:wrapThrough wrapText="bothSides">
              <wp:wrapPolygon edited="0">
                <wp:start x="0" y="0"/>
                <wp:lineTo x="0" y="21340"/>
                <wp:lineTo x="21499" y="21340"/>
                <wp:lineTo x="21499" y="0"/>
                <wp:lineTo x="0" y="0"/>
              </wp:wrapPolygon>
            </wp:wrapThrough>
            <wp:docPr id="449" name="Picture 449" descr="Image result for proheart 6 in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oheart 6 injec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9091" r="7563" b="4545"/>
                    <a:stretch/>
                  </pic:blipFill>
                  <pic:spPr bwMode="auto">
                    <a:xfrm>
                      <a:off x="0" y="0"/>
                      <a:ext cx="202882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25E5" w:rsidRDefault="001225E5" w:rsidP="001225E5">
      <w:pPr>
        <w:widowControl w:val="0"/>
        <w:spacing w:after="0"/>
        <w:rPr>
          <w:b/>
          <w:bCs/>
          <w:sz w:val="28"/>
          <w:szCs w:val="28"/>
          <w:u w:val="single"/>
        </w:rPr>
      </w:pPr>
    </w:p>
    <w:p w:rsidR="001225E5" w:rsidRDefault="001225E5" w:rsidP="001225E5">
      <w:pPr>
        <w:widowControl w:val="0"/>
        <w:spacing w:after="0"/>
        <w:rPr>
          <w:b/>
          <w:bCs/>
          <w:sz w:val="28"/>
          <w:szCs w:val="28"/>
          <w:u w:val="single"/>
        </w:rPr>
      </w:pPr>
      <w:r>
        <w:rPr>
          <w:b/>
          <w:bCs/>
          <w:sz w:val="28"/>
          <w:szCs w:val="28"/>
          <w:u w:val="single"/>
        </w:rPr>
        <w:t>It’s Heartworm Testing Time for Your Dog</w:t>
      </w:r>
    </w:p>
    <w:p w:rsidR="001225E5" w:rsidRPr="00F9559B" w:rsidRDefault="001225E5" w:rsidP="001225E5">
      <w:pPr>
        <w:widowControl w:val="0"/>
        <w:spacing w:after="0"/>
        <w:rPr>
          <w:color w:val="auto"/>
          <w:sz w:val="22"/>
          <w:szCs w:val="22"/>
        </w:rPr>
      </w:pPr>
      <w:r w:rsidRPr="00F9559B">
        <w:rPr>
          <w:color w:val="auto"/>
          <w:sz w:val="22"/>
          <w:szCs w:val="22"/>
        </w:rPr>
        <w:t xml:space="preserve">With the warmer weather, mosquitoes carry an increased risk of </w:t>
      </w:r>
    </w:p>
    <w:p w:rsidR="003D0159" w:rsidRDefault="003D0159" w:rsidP="001225E5">
      <w:pPr>
        <w:widowControl w:val="0"/>
        <w:spacing w:after="0"/>
        <w:rPr>
          <w:color w:val="auto"/>
          <w:sz w:val="22"/>
          <w:szCs w:val="22"/>
        </w:rPr>
      </w:pPr>
      <w:r w:rsidRPr="00D15E2E">
        <w:rPr>
          <w:noProof/>
        </w:rPr>
        <w:drawing>
          <wp:anchor distT="0" distB="0" distL="114300" distR="114300" simplePos="0" relativeHeight="251672576" behindDoc="1" locked="0" layoutInCell="1" allowOverlap="1" wp14:anchorId="0D6013DE" wp14:editId="39E6E100">
            <wp:simplePos x="0" y="0"/>
            <wp:positionH relativeFrom="column">
              <wp:posOffset>5095875</wp:posOffset>
            </wp:positionH>
            <wp:positionV relativeFrom="page">
              <wp:posOffset>3648075</wp:posOffset>
            </wp:positionV>
            <wp:extent cx="1718945" cy="1718945"/>
            <wp:effectExtent l="0" t="0" r="0" b="0"/>
            <wp:wrapThrough wrapText="bothSides">
              <wp:wrapPolygon edited="0">
                <wp:start x="0" y="0"/>
                <wp:lineTo x="0" y="21305"/>
                <wp:lineTo x="21305" y="21305"/>
                <wp:lineTo x="213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8945" cy="1718945"/>
                    </a:xfrm>
                    <a:prstGeom prst="rect">
                      <a:avLst/>
                    </a:prstGeom>
                  </pic:spPr>
                </pic:pic>
              </a:graphicData>
            </a:graphic>
            <wp14:sizeRelH relativeFrom="margin">
              <wp14:pctWidth>0</wp14:pctWidth>
            </wp14:sizeRelH>
            <wp14:sizeRelV relativeFrom="margin">
              <wp14:pctHeight>0</wp14:pctHeight>
            </wp14:sizeRelV>
          </wp:anchor>
        </w:drawing>
      </w:r>
      <w:r w:rsidR="001225E5" w:rsidRPr="00F9559B">
        <w:rPr>
          <w:color w:val="auto"/>
          <w:sz w:val="22"/>
          <w:szCs w:val="22"/>
        </w:rPr>
        <w:t>heartworms for your dog.  Heartworms are transmitted when a mosquito bites an infected dog, then bites your dog.  We recommend testing your dogs and outside cats for heartworms and starting them on heartworm preventative to stop this potentially life-threatening disease.  Heartworms</w:t>
      </w:r>
      <w:r w:rsidR="001225E5">
        <w:rPr>
          <w:color w:val="auto"/>
          <w:sz w:val="22"/>
          <w:szCs w:val="22"/>
        </w:rPr>
        <w:t xml:space="preserve"> </w:t>
      </w:r>
      <w:r w:rsidR="001225E5" w:rsidRPr="00F9559B">
        <w:rPr>
          <w:color w:val="auto"/>
          <w:sz w:val="22"/>
          <w:szCs w:val="22"/>
        </w:rPr>
        <w:t>are easy to prevent, but very difficult and expensive to treat.  With a simple</w:t>
      </w:r>
      <w:r w:rsidR="001225E5">
        <w:rPr>
          <w:color w:val="auto"/>
          <w:sz w:val="22"/>
          <w:szCs w:val="22"/>
        </w:rPr>
        <w:t xml:space="preserve"> </w:t>
      </w:r>
      <w:r w:rsidR="001225E5" w:rsidRPr="00F9559B">
        <w:rPr>
          <w:color w:val="auto"/>
          <w:sz w:val="22"/>
          <w:szCs w:val="22"/>
        </w:rPr>
        <w:t xml:space="preserve">blood test, we can detect the presence </w:t>
      </w:r>
      <w:r w:rsidR="001225E5">
        <w:rPr>
          <w:color w:val="auto"/>
          <w:sz w:val="22"/>
          <w:szCs w:val="22"/>
        </w:rPr>
        <w:t xml:space="preserve">of heartworms within your dog. </w:t>
      </w:r>
      <w:r w:rsidR="001225E5" w:rsidRPr="00F9559B">
        <w:rPr>
          <w:color w:val="auto"/>
          <w:sz w:val="22"/>
          <w:szCs w:val="22"/>
        </w:rPr>
        <w:t xml:space="preserve">Call today to schedule your heartworm check! </w:t>
      </w:r>
    </w:p>
    <w:p w:rsidR="003D0159" w:rsidRDefault="003D0159" w:rsidP="001225E5">
      <w:pPr>
        <w:widowControl w:val="0"/>
        <w:spacing w:after="0"/>
        <w:rPr>
          <w:color w:val="auto"/>
          <w:sz w:val="22"/>
          <w:szCs w:val="22"/>
        </w:rPr>
      </w:pPr>
    </w:p>
    <w:p w:rsidR="001225E5" w:rsidRDefault="001225E5" w:rsidP="001225E5">
      <w:pPr>
        <w:widowControl w:val="0"/>
        <w:spacing w:after="0"/>
        <w:rPr>
          <w:color w:val="auto"/>
          <w:sz w:val="22"/>
          <w:szCs w:val="22"/>
        </w:rPr>
      </w:pPr>
      <w:r w:rsidRPr="00F9559B">
        <w:rPr>
          <w:color w:val="auto"/>
          <w:sz w:val="22"/>
          <w:szCs w:val="22"/>
        </w:rPr>
        <w:t>Proheart 6 is a heartworm preve</w:t>
      </w:r>
      <w:r w:rsidR="003D0159">
        <w:rPr>
          <w:color w:val="auto"/>
          <w:sz w:val="22"/>
          <w:szCs w:val="22"/>
        </w:rPr>
        <w:t>ntative that lasts for 6 months.</w:t>
      </w:r>
      <w:r w:rsidRPr="00F9559B">
        <w:rPr>
          <w:color w:val="auto"/>
          <w:sz w:val="22"/>
          <w:szCs w:val="22"/>
        </w:rPr>
        <w:t xml:space="preserve"> It can</w:t>
      </w:r>
      <w:r>
        <w:rPr>
          <w:color w:val="auto"/>
          <w:sz w:val="22"/>
          <w:szCs w:val="22"/>
        </w:rPr>
        <w:t xml:space="preserve"> </w:t>
      </w:r>
      <w:r w:rsidRPr="00F9559B">
        <w:rPr>
          <w:color w:val="auto"/>
          <w:sz w:val="22"/>
          <w:szCs w:val="22"/>
        </w:rPr>
        <w:t xml:space="preserve">only be given to adult dogs. You can give 2 doses a year instead of dealing with 12 pills. </w:t>
      </w:r>
    </w:p>
    <w:p w:rsidR="001225E5" w:rsidRDefault="001225E5" w:rsidP="001225E5">
      <w:pPr>
        <w:widowControl w:val="0"/>
        <w:spacing w:after="0"/>
        <w:rPr>
          <w:color w:val="auto"/>
          <w:sz w:val="22"/>
          <w:szCs w:val="22"/>
        </w:rPr>
      </w:pPr>
    </w:p>
    <w:p w:rsidR="001225E5" w:rsidRDefault="001225E5" w:rsidP="001225E5">
      <w:pPr>
        <w:widowControl w:val="0"/>
        <w:spacing w:after="0"/>
        <w:rPr>
          <w:color w:val="auto"/>
          <w:sz w:val="22"/>
          <w:szCs w:val="22"/>
        </w:rPr>
      </w:pPr>
      <w:r w:rsidRPr="00F9559B">
        <w:rPr>
          <w:color w:val="auto"/>
          <w:sz w:val="22"/>
          <w:szCs w:val="22"/>
        </w:rPr>
        <w:t>Interceptor is a heartworm preventative given in monthly pills. Can be</w:t>
      </w:r>
      <w:r>
        <w:rPr>
          <w:color w:val="auto"/>
          <w:sz w:val="22"/>
          <w:szCs w:val="22"/>
        </w:rPr>
        <w:t xml:space="preserve"> </w:t>
      </w:r>
      <w:r w:rsidRPr="00F9559B">
        <w:rPr>
          <w:color w:val="auto"/>
          <w:sz w:val="22"/>
          <w:szCs w:val="22"/>
        </w:rPr>
        <w:t>given to puppies and growing dogs as well as adults.</w:t>
      </w:r>
    </w:p>
    <w:p w:rsidR="003D0159" w:rsidRDefault="003D0159" w:rsidP="001225E5">
      <w:pPr>
        <w:widowControl w:val="0"/>
        <w:spacing w:after="0"/>
        <w:rPr>
          <w:color w:val="auto"/>
          <w:sz w:val="22"/>
          <w:szCs w:val="22"/>
        </w:rPr>
      </w:pPr>
    </w:p>
    <w:p w:rsidR="001225E5" w:rsidRDefault="003D0159" w:rsidP="003D0159">
      <w:pPr>
        <w:widowControl w:val="0"/>
        <w:spacing w:after="0"/>
        <w:rPr>
          <w:rFonts w:asciiTheme="minorHAnsi" w:eastAsiaTheme="minorHAnsi" w:hAnsiTheme="minorHAnsi" w:cstheme="minorBidi"/>
          <w:color w:val="auto"/>
          <w:kern w:val="0"/>
          <w:sz w:val="40"/>
          <w:szCs w:val="40"/>
          <w14:ligatures w14:val="none"/>
          <w14:cntxtAlts w14:val="0"/>
        </w:rPr>
      </w:pPr>
      <w:r w:rsidRPr="00F9559B">
        <w:rPr>
          <w:color w:val="auto"/>
          <w:sz w:val="22"/>
          <w:szCs w:val="22"/>
        </w:rPr>
        <w:t>Pick u</w:t>
      </w:r>
      <w:r>
        <w:rPr>
          <w:color w:val="auto"/>
          <w:sz w:val="22"/>
          <w:szCs w:val="22"/>
        </w:rPr>
        <w:t>p Interceptor or Proheart today!</w:t>
      </w:r>
    </w:p>
    <w:p w:rsidR="001225E5" w:rsidRDefault="001225E5" w:rsidP="001225E5">
      <w:pPr>
        <w:spacing w:after="200" w:line="276" w:lineRule="auto"/>
        <w:rPr>
          <w:b/>
          <w:sz w:val="28"/>
          <w:szCs w:val="28"/>
          <w:u w:val="single"/>
        </w:rPr>
      </w:pPr>
    </w:p>
    <w:p w:rsidR="001225E5" w:rsidRPr="001225E5" w:rsidRDefault="001225E5" w:rsidP="001225E5">
      <w:pPr>
        <w:spacing w:after="200" w:line="276" w:lineRule="auto"/>
        <w:rPr>
          <w:b/>
          <w:sz w:val="28"/>
          <w:szCs w:val="28"/>
          <w:u w:val="single"/>
        </w:rPr>
      </w:pPr>
      <w:r w:rsidRPr="001225E5">
        <w:rPr>
          <w:noProof/>
          <w:color w:val="auto"/>
          <w:sz w:val="28"/>
          <w:szCs w:val="28"/>
        </w:rPr>
        <w:drawing>
          <wp:anchor distT="0" distB="0" distL="114300" distR="114300" simplePos="0" relativeHeight="251674624" behindDoc="0" locked="0" layoutInCell="1" allowOverlap="1" wp14:anchorId="39B1AB02" wp14:editId="6FFA2B7D">
            <wp:simplePos x="0" y="0"/>
            <wp:positionH relativeFrom="column">
              <wp:posOffset>4624070</wp:posOffset>
            </wp:positionH>
            <wp:positionV relativeFrom="paragraph">
              <wp:posOffset>295275</wp:posOffset>
            </wp:positionV>
            <wp:extent cx="2490470" cy="1162050"/>
            <wp:effectExtent l="0" t="0" r="5080" b="0"/>
            <wp:wrapThrough wrapText="bothSides">
              <wp:wrapPolygon edited="0">
                <wp:start x="5948" y="0"/>
                <wp:lineTo x="5948" y="5666"/>
                <wp:lineTo x="0" y="8498"/>
                <wp:lineTo x="0" y="20184"/>
                <wp:lineTo x="9252" y="21246"/>
                <wp:lineTo x="12887" y="21246"/>
                <wp:lineTo x="21479" y="21246"/>
                <wp:lineTo x="21479" y="9915"/>
                <wp:lineTo x="18340" y="5666"/>
                <wp:lineTo x="18340" y="0"/>
                <wp:lineTo x="5948" y="0"/>
              </wp:wrapPolygon>
            </wp:wrapThrough>
            <wp:docPr id="4" name="Picture 4" descr="Image result for bravecto for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avecto for c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470" cy="1162050"/>
                    </a:xfrm>
                    <a:prstGeom prst="rect">
                      <a:avLst/>
                    </a:prstGeom>
                    <a:noFill/>
                  </pic:spPr>
                </pic:pic>
              </a:graphicData>
            </a:graphic>
            <wp14:sizeRelH relativeFrom="margin">
              <wp14:pctWidth>0</wp14:pctWidth>
            </wp14:sizeRelH>
            <wp14:sizeRelV relativeFrom="margin">
              <wp14:pctHeight>0</wp14:pctHeight>
            </wp14:sizeRelV>
          </wp:anchor>
        </w:drawing>
      </w:r>
      <w:r w:rsidRPr="001225E5">
        <w:rPr>
          <w:b/>
          <w:sz w:val="28"/>
          <w:szCs w:val="28"/>
          <w:u w:val="single"/>
        </w:rPr>
        <w:t xml:space="preserve"> Flea/Tick Preventative- Bravecto For Cats!</w:t>
      </w:r>
    </w:p>
    <w:p w:rsidR="001225E5" w:rsidRPr="00F9559B"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 xml:space="preserve">Cats everywhere can now experience the Bravecto 12-week difference! </w:t>
      </w:r>
    </w:p>
    <w:p w:rsidR="001225E5"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 xml:space="preserve">Whether your cat goes outdoors or stays inside, continuous flea and </w:t>
      </w:r>
    </w:p>
    <w:p w:rsidR="001225E5"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 xml:space="preserve">tick protection is important. With Bravecto, you can give your cat 12 weeks of protection against fleas and ticks with a single treatment. </w:t>
      </w:r>
    </w:p>
    <w:p w:rsidR="001225E5"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This makes it easy</w:t>
      </w:r>
      <w:r>
        <w:rPr>
          <w:rFonts w:cs="Arial"/>
          <w:color w:val="auto"/>
          <w:sz w:val="22"/>
          <w:szCs w:val="22"/>
          <w:shd w:val="clear" w:color="auto" w:fill="FFFFFF"/>
        </w:rPr>
        <w:t xml:space="preserve"> </w:t>
      </w:r>
      <w:r w:rsidRPr="00F9559B">
        <w:rPr>
          <w:rFonts w:cs="Arial"/>
          <w:color w:val="auto"/>
          <w:sz w:val="22"/>
          <w:szCs w:val="22"/>
          <w:shd w:val="clear" w:color="auto" w:fill="FFFFFF"/>
        </w:rPr>
        <w:t>for you to provide long-lasting coverage to your cat,</w:t>
      </w:r>
    </w:p>
    <w:p w:rsidR="001225E5"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 xml:space="preserve">without having to worry about giving frequent treatments. With just one </w:t>
      </w:r>
    </w:p>
    <w:p w:rsidR="001225E5" w:rsidRDefault="001225E5" w:rsidP="001225E5">
      <w:pPr>
        <w:spacing w:after="0" w:line="240" w:lineRule="auto"/>
        <w:rPr>
          <w:rFonts w:cs="Arial"/>
          <w:color w:val="auto"/>
          <w:sz w:val="22"/>
          <w:szCs w:val="22"/>
          <w:shd w:val="clear" w:color="auto" w:fill="FFFFFF"/>
        </w:rPr>
      </w:pPr>
      <w:r w:rsidRPr="00F9559B">
        <w:rPr>
          <w:rFonts w:cs="Arial"/>
          <w:color w:val="auto"/>
          <w:sz w:val="22"/>
          <w:szCs w:val="22"/>
          <w:shd w:val="clear" w:color="auto" w:fill="FFFFFF"/>
        </w:rPr>
        <w:t xml:space="preserve">dose, your cat is all taken care of, so you can enjoy life with your cat, </w:t>
      </w:r>
    </w:p>
    <w:p w:rsidR="001225E5" w:rsidRDefault="001225E5" w:rsidP="001225E5">
      <w:pPr>
        <w:spacing w:after="0" w:line="240" w:lineRule="auto"/>
        <w:rPr>
          <w:color w:val="auto"/>
          <w:sz w:val="22"/>
          <w:szCs w:val="22"/>
        </w:rPr>
      </w:pPr>
      <w:r w:rsidRPr="00F9559B">
        <w:rPr>
          <w:rFonts w:cs="Arial"/>
          <w:color w:val="auto"/>
          <w:sz w:val="22"/>
          <w:szCs w:val="22"/>
          <w:shd w:val="clear" w:color="auto" w:fill="FFFFFF"/>
        </w:rPr>
        <w:t>without any worries.</w:t>
      </w:r>
      <w:r w:rsidRPr="00F9559B">
        <w:rPr>
          <w:color w:val="auto"/>
          <w:sz w:val="22"/>
          <w:szCs w:val="22"/>
        </w:rPr>
        <w:t xml:space="preserve"> We also still carry Bravecto for dogs!! Stop in</w:t>
      </w:r>
    </w:p>
    <w:p w:rsidR="001225E5" w:rsidRDefault="001225E5" w:rsidP="001225E5">
      <w:pPr>
        <w:spacing w:after="0" w:line="240" w:lineRule="auto"/>
        <w:rPr>
          <w:rFonts w:cs="Arial"/>
          <w:color w:val="auto"/>
          <w:sz w:val="22"/>
          <w:szCs w:val="22"/>
          <w:shd w:val="clear" w:color="auto" w:fill="FFFFFF"/>
        </w:rPr>
      </w:pPr>
      <w:r w:rsidRPr="00F9559B">
        <w:rPr>
          <w:color w:val="auto"/>
          <w:sz w:val="22"/>
          <w:szCs w:val="22"/>
        </w:rPr>
        <w:t>this season and pick up Bravecto for your dog and cats!!</w:t>
      </w:r>
    </w:p>
    <w:p w:rsidR="008A24BD" w:rsidRDefault="008A24BD">
      <w:pPr>
        <w:spacing w:after="200" w:line="276" w:lineRule="auto"/>
        <w:rPr>
          <w:rFonts w:asciiTheme="minorHAnsi" w:eastAsiaTheme="minorHAnsi" w:hAnsiTheme="minorHAnsi" w:cstheme="minorBidi"/>
          <w:color w:val="auto"/>
          <w:kern w:val="0"/>
          <w:sz w:val="40"/>
          <w:szCs w:val="40"/>
          <w14:ligatures w14:val="none"/>
          <w14:cntxtAlts w14:val="0"/>
        </w:rPr>
      </w:pPr>
    </w:p>
    <w:p w:rsidR="002C4541" w:rsidRDefault="002C4541">
      <w:pPr>
        <w:spacing w:after="200" w:line="276" w:lineRule="auto"/>
        <w:rPr>
          <w:rFonts w:asciiTheme="minorHAnsi" w:eastAsiaTheme="minorHAnsi" w:hAnsiTheme="minorHAnsi" w:cstheme="minorBidi"/>
          <w:color w:val="auto"/>
          <w:kern w:val="0"/>
          <w:sz w:val="40"/>
          <w:szCs w:val="40"/>
          <w14:ligatures w14:val="none"/>
          <w14:cntxtAlts w14:val="0"/>
        </w:rPr>
      </w:pPr>
      <w:r>
        <w:rPr>
          <w:noProof/>
          <w:sz w:val="24"/>
          <w:szCs w:val="24"/>
          <w14:ligatures w14:val="none"/>
          <w14:cntxtAlts w14:val="0"/>
        </w:rPr>
        <mc:AlternateContent>
          <mc:Choice Requires="wps">
            <w:drawing>
              <wp:anchor distT="0" distB="0" distL="114300" distR="114300" simplePos="0" relativeHeight="251676672" behindDoc="1" locked="0" layoutInCell="1" allowOverlap="1" wp14:anchorId="7AE532D4" wp14:editId="45DBE999">
                <wp:simplePos x="0" y="0"/>
                <wp:positionH relativeFrom="margin">
                  <wp:posOffset>-19050</wp:posOffset>
                </wp:positionH>
                <wp:positionV relativeFrom="paragraph">
                  <wp:posOffset>76200</wp:posOffset>
                </wp:positionV>
                <wp:extent cx="6887210" cy="1633220"/>
                <wp:effectExtent l="19050" t="19050" r="27940" b="24130"/>
                <wp:wrapNone/>
                <wp:docPr id="5" name="Rectangle 5"/>
                <wp:cNvGraphicFramePr/>
                <a:graphic xmlns:a="http://schemas.openxmlformats.org/drawingml/2006/main">
                  <a:graphicData uri="http://schemas.microsoft.com/office/word/2010/wordprocessingShape">
                    <wps:wsp>
                      <wps:cNvSpPr/>
                      <wps:spPr>
                        <a:xfrm>
                          <a:off x="0" y="0"/>
                          <a:ext cx="6887210" cy="1633220"/>
                        </a:xfrm>
                        <a:prstGeom prst="rect">
                          <a:avLst/>
                        </a:prstGeom>
                        <a:ln w="31750" cmpd="dbl">
                          <a:solidFill>
                            <a:schemeClr val="tx1"/>
                          </a:solidFill>
                          <a:round/>
                        </a:ln>
                      </wps:spPr>
                      <wps:style>
                        <a:lnRef idx="2">
                          <a:schemeClr val="accent6"/>
                        </a:lnRef>
                        <a:fillRef idx="1">
                          <a:schemeClr val="lt1"/>
                        </a:fillRef>
                        <a:effectRef idx="0">
                          <a:schemeClr val="accent6"/>
                        </a:effectRef>
                        <a:fontRef idx="minor">
                          <a:schemeClr val="dk1"/>
                        </a:fontRef>
                      </wps:style>
                      <wps:txbx>
                        <w:txbxContent>
                          <w:p w:rsidR="002C4541" w:rsidRPr="002C4541" w:rsidRDefault="002C4541" w:rsidP="002C4541">
                            <w:pPr>
                              <w:widowControl w:val="0"/>
                              <w:rPr>
                                <w:b/>
                                <w:bCs/>
                                <w:sz w:val="56"/>
                                <w:szCs w:val="56"/>
                                <w14:shadow w14:blurRad="50800" w14:dist="38100" w14:dir="18900000" w14:sx="100000" w14:sy="100000" w14:kx="0" w14:ky="0" w14:algn="bl">
                                  <w14:srgbClr w14:val="000000">
                                    <w14:alpha w14:val="60000"/>
                                  </w14:srgbClr>
                                </w14:shadow>
                                <w14:ligatures w14:val="none"/>
                              </w:rPr>
                            </w:pPr>
                            <w:r w:rsidRPr="002C4541">
                              <w:rPr>
                                <w:b/>
                                <w:bCs/>
                                <w:sz w:val="56"/>
                                <w:szCs w:val="56"/>
                                <w14:shadow w14:blurRad="50800" w14:dist="38100" w14:dir="18900000" w14:sx="100000" w14:sy="100000" w14:kx="0" w14:ky="0" w14:algn="bl">
                                  <w14:srgbClr w14:val="000000">
                                    <w14:alpha w14:val="60000"/>
                                  </w14:srgbClr>
                                </w14:shadow>
                                <w14:ligatures w14:val="none"/>
                              </w:rPr>
                              <w:t>$12 Spring Farm Calls are back!</w:t>
                            </w:r>
                          </w:p>
                          <w:p w:rsidR="002C4541" w:rsidRPr="002C4541" w:rsidRDefault="002C4541" w:rsidP="002C4541">
                            <w:pPr>
                              <w:widowControl w:val="0"/>
                              <w:rPr>
                                <w:b/>
                                <w:bCs/>
                                <w:sz w:val="56"/>
                                <w:szCs w:val="56"/>
                                <w14:shadow w14:blurRad="50800" w14:dist="38100" w14:dir="18900000" w14:sx="100000" w14:sy="100000" w14:kx="0" w14:ky="0" w14:algn="bl">
                                  <w14:srgbClr w14:val="000000">
                                    <w14:alpha w14:val="60000"/>
                                  </w14:srgbClr>
                                </w14:shadow>
                                <w14:ligatures w14:val="none"/>
                              </w:rPr>
                            </w:pPr>
                            <w:r w:rsidRPr="002C4541">
                              <w:rPr>
                                <w:b/>
                                <w:bCs/>
                                <w:sz w:val="56"/>
                                <w:szCs w:val="56"/>
                                <w14:shadow w14:blurRad="50800" w14:dist="38100" w14:dir="18900000" w14:sx="100000" w14:sy="100000" w14:kx="0" w14:ky="0" w14:algn="bl">
                                  <w14:srgbClr w14:val="000000">
                                    <w14:alpha w14:val="60000"/>
                                  </w14:srgbClr>
                                </w14:shadow>
                                <w14:ligatures w14:val="none"/>
                              </w:rPr>
                              <w:t>See next page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32D4" id="Rectangle 5" o:spid="_x0000_s1030" style="position:absolute;margin-left:-1.5pt;margin-top:6pt;width:542.3pt;height:128.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" fillcolor="white [3201]" strokecolor="black [3213]" strokeweight="2.5pt">
                <v:stroke linestyle="thinThin" joinstyle="round"/>
                <v:textbox>
                  <w:txbxContent>
                    <w:p w:rsidR="002C4541" w:rsidRPr="002C4541" w:rsidRDefault="002C4541" w:rsidP="002C4541">
                      <w:pPr>
                        <w:widowControl w:val="0"/>
                        <w:rPr>
                          <w:b/>
                          <w:bCs/>
                          <w:sz w:val="56"/>
                          <w:szCs w:val="56"/>
                          <w14:shadow w14:blurRad="50800" w14:dist="38100" w14:dir="18900000" w14:sx="100000" w14:sy="100000" w14:kx="0" w14:ky="0" w14:algn="bl">
                            <w14:srgbClr w14:val="000000">
                              <w14:alpha w14:val="60000"/>
                            </w14:srgbClr>
                          </w14:shadow>
                          <w14:ligatures w14:val="none"/>
                        </w:rPr>
                      </w:pPr>
                      <w:r w:rsidRPr="002C4541">
                        <w:rPr>
                          <w:b/>
                          <w:bCs/>
                          <w:sz w:val="56"/>
                          <w:szCs w:val="56"/>
                          <w14:shadow w14:blurRad="50800" w14:dist="38100" w14:dir="18900000" w14:sx="100000" w14:sy="100000" w14:kx="0" w14:ky="0" w14:algn="bl">
                            <w14:srgbClr w14:val="000000">
                              <w14:alpha w14:val="60000"/>
                            </w14:srgbClr>
                          </w14:shadow>
                          <w14:ligatures w14:val="none"/>
                        </w:rPr>
                        <w:t>$12 Spring Farm Calls are back!</w:t>
                      </w:r>
                    </w:p>
                    <w:p w:rsidR="002C4541" w:rsidRPr="002C4541" w:rsidRDefault="002C4541" w:rsidP="002C4541">
                      <w:pPr>
                        <w:widowControl w:val="0"/>
                        <w:rPr>
                          <w:b/>
                          <w:bCs/>
                          <w:sz w:val="56"/>
                          <w:szCs w:val="56"/>
                          <w14:shadow w14:blurRad="50800" w14:dist="38100" w14:dir="18900000" w14:sx="100000" w14:sy="100000" w14:kx="0" w14:ky="0" w14:algn="bl">
                            <w14:srgbClr w14:val="000000">
                              <w14:alpha w14:val="60000"/>
                            </w14:srgbClr>
                          </w14:shadow>
                          <w14:ligatures w14:val="none"/>
                        </w:rPr>
                      </w:pPr>
                      <w:r w:rsidRPr="002C4541">
                        <w:rPr>
                          <w:b/>
                          <w:bCs/>
                          <w:sz w:val="56"/>
                          <w:szCs w:val="56"/>
                          <w14:shadow w14:blurRad="50800" w14:dist="38100" w14:dir="18900000" w14:sx="100000" w14:sy="100000" w14:kx="0" w14:ky="0" w14:algn="bl">
                            <w14:srgbClr w14:val="000000">
                              <w14:alpha w14:val="60000"/>
                            </w14:srgbClr>
                          </w14:shadow>
                          <w14:ligatures w14:val="none"/>
                        </w:rPr>
                        <w:t>See next page for more information!</w:t>
                      </w:r>
                    </w:p>
                  </w:txbxContent>
                </v:textbox>
                <w10:wrap anchorx="margin"/>
              </v:rect>
            </w:pict>
          </mc:Fallback>
        </mc:AlternateContent>
      </w:r>
    </w:p>
    <w:tbl>
      <w:tblPr>
        <w:tblW w:w="10851" w:type="dxa"/>
        <w:jc w:val="center"/>
        <w:tblCellMar>
          <w:left w:w="0" w:type="dxa"/>
          <w:right w:w="0" w:type="dxa"/>
        </w:tblCellMar>
        <w:tblLook w:val="0120" w:firstRow="1" w:lastRow="0" w:firstColumn="0" w:lastColumn="1" w:noHBand="0" w:noVBand="0"/>
      </w:tblPr>
      <w:tblGrid>
        <w:gridCol w:w="7613"/>
        <w:gridCol w:w="106"/>
        <w:gridCol w:w="3132"/>
      </w:tblGrid>
      <w:tr w:rsidR="008A24BD" w:rsidRPr="00E757A2" w:rsidTr="00523E39">
        <w:trPr>
          <w:trHeight w:hRule="exact" w:val="12340"/>
          <w:jc w:val="center"/>
        </w:trPr>
        <w:tc>
          <w:tcPr>
            <w:tcW w:w="7613" w:type="dxa"/>
          </w:tcPr>
          <w:tbl>
            <w:tblPr>
              <w:tblpPr w:leftFromText="180" w:rightFromText="180" w:horzAnchor="page" w:tblpX="1" w:tblpY="-360"/>
              <w:tblOverlap w:val="never"/>
              <w:tblW w:w="7613" w:type="dxa"/>
              <w:tblCellMar>
                <w:left w:w="0" w:type="dxa"/>
                <w:right w:w="0" w:type="dxa"/>
              </w:tblCellMar>
              <w:tblLook w:val="00A0" w:firstRow="1" w:lastRow="0" w:firstColumn="1" w:lastColumn="0" w:noHBand="0" w:noVBand="0"/>
            </w:tblPr>
            <w:tblGrid>
              <w:gridCol w:w="7613"/>
            </w:tblGrid>
            <w:tr w:rsidR="008A24BD" w:rsidRPr="00997B31" w:rsidTr="00523E39">
              <w:trPr>
                <w:cantSplit/>
                <w:trHeight w:hRule="exact" w:val="7278"/>
              </w:trPr>
              <w:tc>
                <w:tcPr>
                  <w:tcW w:w="7613" w:type="dxa"/>
                </w:tcPr>
                <w:p w:rsidR="008A24BD" w:rsidRDefault="008A24BD" w:rsidP="00E26919"/>
                <w:tbl>
                  <w:tblPr>
                    <w:tblpPr w:leftFromText="180" w:rightFromText="180" w:vertAnchor="text" w:horzAnchor="margin" w:tblpX="-195" w:tblpY="-9184"/>
                    <w:tblOverlap w:val="never"/>
                    <w:tblW w:w="7576" w:type="dxa"/>
                    <w:shd w:val="clear" w:color="auto" w:fill="FBD4B4" w:themeFill="accent6" w:themeFillTint="66"/>
                    <w:tblLook w:val="00A0" w:firstRow="1" w:lastRow="0" w:firstColumn="1" w:lastColumn="0" w:noHBand="0" w:noVBand="0"/>
                  </w:tblPr>
                  <w:tblGrid>
                    <w:gridCol w:w="2538"/>
                    <w:gridCol w:w="251"/>
                    <w:gridCol w:w="2191"/>
                    <w:gridCol w:w="251"/>
                    <w:gridCol w:w="2345"/>
                  </w:tblGrid>
                  <w:tr w:rsidR="008A24BD" w:rsidRPr="00997B31" w:rsidTr="00523E39">
                    <w:trPr>
                      <w:trHeight w:val="199"/>
                    </w:trPr>
                    <w:tc>
                      <w:tcPr>
                        <w:tcW w:w="2538" w:type="dxa"/>
                        <w:tcBorders>
                          <w:top w:val="double" w:sz="4" w:space="0" w:color="4BACC6" w:themeColor="accent5"/>
                          <w:left w:val="double" w:sz="4" w:space="0" w:color="4BACC6" w:themeColor="accent5"/>
                          <w:bottom w:val="nil"/>
                          <w:right w:val="single" w:sz="4" w:space="0" w:color="auto"/>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b/>
                            <w:bCs/>
                          </w:rPr>
                        </w:pPr>
                        <w:r w:rsidRPr="00997B31">
                          <w:rPr>
                            <w:rFonts w:ascii="Calibri" w:hAnsi="Calibri"/>
                            <w:b/>
                            <w:bCs/>
                            <w:sz w:val="22"/>
                            <w:szCs w:val="22"/>
                          </w:rPr>
                          <w:t>Zone 1 dates</w:t>
                        </w:r>
                      </w:p>
                    </w:tc>
                    <w:tc>
                      <w:tcPr>
                        <w:tcW w:w="251" w:type="dxa"/>
                        <w:tcBorders>
                          <w:top w:val="double" w:sz="4" w:space="0" w:color="4BACC6" w:themeColor="accent5"/>
                          <w:left w:val="nil"/>
                          <w:bottom w:val="nil"/>
                          <w:right w:val="nil"/>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b/>
                            <w:bCs/>
                          </w:rPr>
                        </w:pPr>
                      </w:p>
                    </w:tc>
                    <w:tc>
                      <w:tcPr>
                        <w:tcW w:w="2191" w:type="dxa"/>
                        <w:tcBorders>
                          <w:top w:val="double" w:sz="4" w:space="0" w:color="4BACC6" w:themeColor="accent5"/>
                          <w:left w:val="single" w:sz="4" w:space="0" w:color="auto"/>
                          <w:bottom w:val="nil"/>
                          <w:right w:val="single" w:sz="4" w:space="0" w:color="auto"/>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b/>
                            <w:bCs/>
                          </w:rPr>
                        </w:pPr>
                        <w:r w:rsidRPr="00997B31">
                          <w:rPr>
                            <w:rFonts w:ascii="Calibri" w:hAnsi="Calibri"/>
                            <w:b/>
                            <w:bCs/>
                            <w:sz w:val="22"/>
                            <w:szCs w:val="22"/>
                          </w:rPr>
                          <w:t>Zone 2 dates</w:t>
                        </w:r>
                      </w:p>
                    </w:tc>
                    <w:tc>
                      <w:tcPr>
                        <w:tcW w:w="251" w:type="dxa"/>
                        <w:tcBorders>
                          <w:top w:val="double" w:sz="4" w:space="0" w:color="4BACC6" w:themeColor="accent5"/>
                          <w:left w:val="nil"/>
                          <w:bottom w:val="nil"/>
                          <w:right w:val="nil"/>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b/>
                            <w:bCs/>
                          </w:rPr>
                        </w:pPr>
                      </w:p>
                    </w:tc>
                    <w:tc>
                      <w:tcPr>
                        <w:tcW w:w="0" w:type="auto"/>
                        <w:tcBorders>
                          <w:top w:val="double" w:sz="4" w:space="0" w:color="4BACC6" w:themeColor="accent5"/>
                          <w:left w:val="single" w:sz="4" w:space="0" w:color="auto"/>
                          <w:bottom w:val="nil"/>
                          <w:right w:val="double" w:sz="4" w:space="0" w:color="4BACC6" w:themeColor="accent5"/>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b/>
                            <w:bCs/>
                          </w:rPr>
                        </w:pPr>
                        <w:r w:rsidRPr="00997B31">
                          <w:rPr>
                            <w:rFonts w:ascii="Calibri" w:hAnsi="Calibri"/>
                            <w:b/>
                            <w:bCs/>
                            <w:sz w:val="22"/>
                            <w:szCs w:val="22"/>
                          </w:rPr>
                          <w:t>Zone 3 dates</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 xml:space="preserve">Waverly, Greenwood, </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 xml:space="preserve">Eagle, Walton, </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smartTag w:uri="urn:schemas-microsoft-com:office:smarttags" w:element="PlaceName">
                          <w:smartTag w:uri="urn:schemas-microsoft-com:office:smarttags" w:element="place">
                            <w:smartTag w:uri="urn:schemas-microsoft-com:office:smarttags" w:element="PlaceName">
                              <w:r w:rsidRPr="00997B31">
                                <w:rPr>
                                  <w:rFonts w:ascii="Calibri" w:hAnsi="Calibri"/>
                                  <w:sz w:val="20"/>
                                  <w:szCs w:val="20"/>
                                </w:rPr>
                                <w:t>Pioneers</w:t>
                              </w:r>
                            </w:smartTag>
                            <w:r w:rsidRPr="00997B31">
                              <w:rPr>
                                <w:rFonts w:ascii="Calibri" w:hAnsi="Calibri"/>
                                <w:sz w:val="20"/>
                                <w:szCs w:val="20"/>
                              </w:rPr>
                              <w:t xml:space="preserve"> </w:t>
                            </w:r>
                            <w:smartTag w:uri="urn:schemas-microsoft-com:office:smarttags" w:element="PlaceType">
                              <w:r w:rsidRPr="00997B31">
                                <w:rPr>
                                  <w:rFonts w:ascii="Calibri" w:hAnsi="Calibri"/>
                                  <w:sz w:val="20"/>
                                  <w:szCs w:val="20"/>
                                </w:rPr>
                                <w:t>Park</w:t>
                              </w:r>
                            </w:smartTag>
                          </w:smartTag>
                        </w:smartTag>
                        <w:r w:rsidRPr="00997B31">
                          <w:rPr>
                            <w:rFonts w:ascii="Calibri" w:hAnsi="Calibri"/>
                            <w:sz w:val="20"/>
                            <w:szCs w:val="20"/>
                          </w:rPr>
                          <w:t>,</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Ceresco, Davey, Raymond,</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smartTag w:uri="urn:schemas-microsoft-com:office:smarttags" w:element="City">
                          <w:smartTag w:uri="urn:schemas-microsoft-com:office:smarttags" w:element="place">
                            <w:r w:rsidRPr="00997B31">
                              <w:rPr>
                                <w:rFonts w:ascii="Calibri" w:hAnsi="Calibri"/>
                                <w:sz w:val="20"/>
                                <w:szCs w:val="20"/>
                              </w:rPr>
                              <w:t>Palmyra</w:t>
                            </w:r>
                          </w:smartTag>
                        </w:smartTag>
                        <w:r w:rsidRPr="00997B31">
                          <w:rPr>
                            <w:rFonts w:ascii="Calibri" w:hAnsi="Calibri"/>
                            <w:sz w:val="20"/>
                            <w:szCs w:val="20"/>
                          </w:rPr>
                          <w:t>, Bennet, and</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Emerald, Malcolm,</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 xml:space="preserve">Wahoo, and </w:t>
                        </w:r>
                        <w:smartTag w:uri="urn:schemas-microsoft-com:office:smarttags" w:element="City">
                          <w:smartTag w:uri="urn:schemas-microsoft-com:office:smarttags" w:element="place">
                            <w:r w:rsidRPr="00997B31">
                              <w:rPr>
                                <w:rFonts w:ascii="Calibri" w:hAnsi="Calibri"/>
                                <w:sz w:val="20"/>
                                <w:szCs w:val="20"/>
                              </w:rPr>
                              <w:t>Ashland</w:t>
                            </w:r>
                          </w:smartTag>
                        </w:smartTag>
                        <w:r w:rsidRPr="00997B31">
                          <w:rPr>
                            <w:rFonts w:ascii="Calibri" w:hAnsi="Calibri"/>
                            <w:sz w:val="20"/>
                            <w:szCs w:val="20"/>
                          </w:rPr>
                          <w:t xml:space="preserve"> area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Hickman area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0"/>
                            <w:szCs w:val="20"/>
                          </w:rPr>
                        </w:pPr>
                        <w:r w:rsidRPr="00997B31">
                          <w:rPr>
                            <w:rFonts w:ascii="Calibri" w:hAnsi="Calibri"/>
                            <w:sz w:val="20"/>
                            <w:szCs w:val="20"/>
                          </w:rPr>
                          <w:t xml:space="preserve">and </w:t>
                        </w:r>
                        <w:smartTag w:uri="urn:schemas-microsoft-com:office:smarttags" w:element="City">
                          <w:smartTag w:uri="urn:schemas-microsoft-com:office:smarttags" w:element="place">
                            <w:r w:rsidRPr="00997B31">
                              <w:rPr>
                                <w:rFonts w:ascii="Calibri" w:hAnsi="Calibri"/>
                                <w:sz w:val="20"/>
                                <w:szCs w:val="20"/>
                              </w:rPr>
                              <w:t>Denton</w:t>
                            </w:r>
                          </w:smartTag>
                        </w:smartTag>
                        <w:r w:rsidRPr="00997B31">
                          <w:rPr>
                            <w:rFonts w:ascii="Calibri" w:hAnsi="Calibri"/>
                            <w:sz w:val="20"/>
                            <w:szCs w:val="20"/>
                          </w:rPr>
                          <w:t xml:space="preserve"> area</w:t>
                        </w:r>
                      </w:p>
                    </w:tc>
                  </w:tr>
                  <w:tr w:rsidR="008A24BD" w:rsidRPr="00997B31" w:rsidTr="00523E39">
                    <w:trPr>
                      <w:trHeight w:val="50"/>
                    </w:trPr>
                    <w:tc>
                      <w:tcPr>
                        <w:tcW w:w="2538" w:type="dxa"/>
                        <w:tcBorders>
                          <w:top w:val="single" w:sz="4" w:space="0" w:color="auto"/>
                          <w:left w:val="double" w:sz="4" w:space="0" w:color="4BACC6" w:themeColor="accent5"/>
                          <w:bottom w:val="nil"/>
                          <w:right w:val="single" w:sz="4" w:space="0" w:color="auto"/>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sz w:val="22"/>
                            <w:szCs w:val="22"/>
                          </w:rPr>
                        </w:pPr>
                      </w:p>
                    </w:tc>
                    <w:tc>
                      <w:tcPr>
                        <w:tcW w:w="251" w:type="dxa"/>
                        <w:tcBorders>
                          <w:top w:val="nil"/>
                          <w:left w:val="nil"/>
                          <w:bottom w:val="nil"/>
                          <w:right w:val="nil"/>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rPr>
                        </w:pPr>
                      </w:p>
                    </w:tc>
                    <w:tc>
                      <w:tcPr>
                        <w:tcW w:w="2191" w:type="dxa"/>
                        <w:tcBorders>
                          <w:top w:val="single" w:sz="4" w:space="0" w:color="auto"/>
                          <w:left w:val="single" w:sz="4" w:space="0" w:color="auto"/>
                          <w:bottom w:val="nil"/>
                          <w:right w:val="single" w:sz="4" w:space="0" w:color="auto"/>
                        </w:tcBorders>
                        <w:shd w:val="clear" w:color="auto" w:fill="C6D9F1" w:themeFill="text2" w:themeFillTint="33"/>
                        <w:noWrap/>
                        <w:vAlign w:val="center"/>
                      </w:tcPr>
                      <w:p w:rsidR="008A24BD" w:rsidRPr="0050596F" w:rsidRDefault="008A24BD" w:rsidP="00E26919">
                        <w:pPr>
                          <w:spacing w:after="0" w:line="240" w:lineRule="auto"/>
                          <w:jc w:val="center"/>
                          <w:rPr>
                            <w:rFonts w:ascii="Calibri" w:hAnsi="Calibri"/>
                            <w:b/>
                            <w:u w:val="single"/>
                          </w:rPr>
                        </w:pPr>
                        <w:r w:rsidRPr="0050596F">
                          <w:rPr>
                            <w:rFonts w:ascii="Calibri" w:hAnsi="Calibri"/>
                            <w:b/>
                            <w:u w:val="single"/>
                          </w:rPr>
                          <w:t>Early Vaccine and Coggins Only!!</w:t>
                        </w:r>
                      </w:p>
                    </w:tc>
                    <w:tc>
                      <w:tcPr>
                        <w:tcW w:w="251" w:type="dxa"/>
                        <w:tcBorders>
                          <w:top w:val="nil"/>
                          <w:left w:val="nil"/>
                          <w:bottom w:val="nil"/>
                          <w:right w:val="nil"/>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rPr>
                        </w:pPr>
                      </w:p>
                    </w:tc>
                    <w:tc>
                      <w:tcPr>
                        <w:tcW w:w="0" w:type="auto"/>
                        <w:tcBorders>
                          <w:top w:val="single" w:sz="4" w:space="0" w:color="auto"/>
                          <w:left w:val="single" w:sz="4" w:space="0" w:color="auto"/>
                          <w:bottom w:val="nil"/>
                          <w:right w:val="double" w:sz="4" w:space="0" w:color="4BACC6" w:themeColor="accent5"/>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sz w:val="22"/>
                            <w:szCs w:val="22"/>
                          </w:rPr>
                        </w:pPr>
                      </w:p>
                    </w:tc>
                  </w:tr>
                  <w:tr w:rsidR="008A24BD" w:rsidRPr="00997B31" w:rsidTr="00523E39">
                    <w:trPr>
                      <w:trHeight w:val="50"/>
                    </w:trPr>
                    <w:tc>
                      <w:tcPr>
                        <w:tcW w:w="2538" w:type="dxa"/>
                        <w:tcBorders>
                          <w:top w:val="single" w:sz="4" w:space="0" w:color="auto"/>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2"/>
                            <w:szCs w:val="22"/>
                          </w:rPr>
                        </w:pPr>
                        <w:r>
                          <w:rPr>
                            <w:rFonts w:ascii="Calibri" w:hAnsi="Calibri"/>
                            <w:sz w:val="22"/>
                            <w:szCs w:val="22"/>
                          </w:rPr>
                          <w:t>Friday, March 29</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single" w:sz="4" w:space="0" w:color="auto"/>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2"/>
                            <w:szCs w:val="22"/>
                          </w:rPr>
                        </w:pPr>
                        <w:r>
                          <w:rPr>
                            <w:rFonts w:ascii="Calibri" w:hAnsi="Calibri"/>
                            <w:sz w:val="22"/>
                            <w:szCs w:val="22"/>
                          </w:rPr>
                          <w:t>Wednesday, March 27</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single" w:sz="4" w:space="0" w:color="auto"/>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sz w:val="22"/>
                            <w:szCs w:val="22"/>
                          </w:rPr>
                        </w:pPr>
                        <w:r>
                          <w:rPr>
                            <w:rFonts w:ascii="Calibri" w:hAnsi="Calibri"/>
                            <w:sz w:val="22"/>
                            <w:szCs w:val="22"/>
                          </w:rPr>
                          <w:t>Monday, March 25</w:t>
                        </w:r>
                        <w:r w:rsidRPr="00997B31">
                          <w:rPr>
                            <w:rFonts w:ascii="Calibri" w:hAnsi="Calibri"/>
                            <w:sz w:val="22"/>
                            <w:szCs w:val="22"/>
                          </w:rPr>
                          <w:t xml:space="preserve"> </w:t>
                        </w:r>
                      </w:p>
                    </w:tc>
                  </w:tr>
                  <w:tr w:rsidR="008A24BD" w:rsidRPr="00997B31" w:rsidTr="00523E39">
                    <w:trPr>
                      <w:trHeight w:val="50"/>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single" w:sz="4" w:space="0" w:color="auto"/>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rPr>
                        </w:pP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CA9D458" wp14:editId="5A440304">
                                  <wp:simplePos x="0" y="0"/>
                                  <wp:positionH relativeFrom="column">
                                    <wp:posOffset>79374</wp:posOffset>
                                  </wp:positionH>
                                  <wp:positionV relativeFrom="paragraph">
                                    <wp:posOffset>417830</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3DCE3"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25pt,32.9pt" to="11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" strokecolor="black [3040]"/>
                              </w:pict>
                            </mc:Fallback>
                          </mc:AlternateContent>
                        </w:r>
                      </w:p>
                    </w:tc>
                    <w:tc>
                      <w:tcPr>
                        <w:tcW w:w="2191" w:type="dxa"/>
                        <w:tcBorders>
                          <w:top w:val="nil"/>
                          <w:left w:val="single" w:sz="4" w:space="0" w:color="auto"/>
                          <w:bottom w:val="nil"/>
                          <w:right w:val="single" w:sz="4" w:space="0" w:color="auto"/>
                        </w:tcBorders>
                        <w:shd w:val="clear" w:color="auto" w:fill="C6D9F1" w:themeFill="text2" w:themeFillTint="33"/>
                        <w:noWrap/>
                        <w:vAlign w:val="center"/>
                      </w:tcPr>
                      <w:p w:rsidR="008A24BD" w:rsidRPr="0050596F" w:rsidRDefault="008A24BD" w:rsidP="00E26919">
                        <w:pPr>
                          <w:spacing w:after="0" w:line="240" w:lineRule="auto"/>
                          <w:jc w:val="center"/>
                          <w:rPr>
                            <w:rFonts w:ascii="Calibri" w:hAnsi="Calibri"/>
                            <w:b/>
                            <w:u w:val="single"/>
                          </w:rPr>
                        </w:pPr>
                        <w:r w:rsidRPr="0050596F">
                          <w:rPr>
                            <w:rFonts w:ascii="Calibri" w:hAnsi="Calibri"/>
                            <w:b/>
                            <w:u w:val="single"/>
                          </w:rPr>
                          <w:t>Regular Farm Call days</w:t>
                        </w:r>
                      </w:p>
                      <w:p w:rsidR="008A24BD" w:rsidRPr="00997B31" w:rsidRDefault="008A24BD" w:rsidP="00E26919">
                        <w:pPr>
                          <w:spacing w:after="0" w:line="240" w:lineRule="auto"/>
                          <w:jc w:val="center"/>
                          <w:rPr>
                            <w:rFonts w:ascii="Calibri" w:hAnsi="Calibri"/>
                          </w:rPr>
                        </w:pPr>
                        <w:r w:rsidRPr="0050596F">
                          <w:rPr>
                            <w:rFonts w:ascii="Calibri" w:hAnsi="Calibri"/>
                            <w:b/>
                          </w:rPr>
                          <w:t>(Vaccines, Coggins, Dentals, and Sheaths)</w:t>
                        </w:r>
                      </w:p>
                    </w:tc>
                    <w:tc>
                      <w:tcPr>
                        <w:tcW w:w="251" w:type="dxa"/>
                        <w:tcBorders>
                          <w:top w:val="nil"/>
                          <w:left w:val="nil"/>
                          <w:bottom w:val="nil"/>
                          <w:right w:val="nil"/>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C6D9F1" w:themeFill="text2" w:themeFillTint="33"/>
                        <w:noWrap/>
                        <w:vAlign w:val="center"/>
                      </w:tcPr>
                      <w:p w:rsidR="008A24BD" w:rsidRPr="00997B31" w:rsidRDefault="008A24BD" w:rsidP="00E26919">
                        <w:pPr>
                          <w:spacing w:after="0" w:line="240" w:lineRule="auto"/>
                          <w:jc w:val="center"/>
                          <w:rPr>
                            <w:rFonts w:ascii="Calibri" w:hAnsi="Calibri"/>
                          </w:rPr>
                        </w:pP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50596F" w:rsidRDefault="008A24BD" w:rsidP="00E26919">
                        <w:pPr>
                          <w:spacing w:after="0" w:line="240" w:lineRule="auto"/>
                          <w:jc w:val="center"/>
                          <w:rPr>
                            <w:rFonts w:ascii="Calibri" w:hAnsi="Calibri"/>
                            <w:b/>
                            <w:sz w:val="22"/>
                            <w:szCs w:val="22"/>
                          </w:rPr>
                        </w:pPr>
                        <w:r>
                          <w:rPr>
                            <w:rFonts w:ascii="Calibri" w:hAnsi="Calibri"/>
                            <w:sz w:val="22"/>
                            <w:szCs w:val="22"/>
                          </w:rPr>
                          <w:t>Wednesday, April 10</w:t>
                        </w:r>
                      </w:p>
                    </w:tc>
                    <w:tc>
                      <w:tcPr>
                        <w:tcW w:w="251" w:type="dxa"/>
                        <w:tcBorders>
                          <w:top w:val="nil"/>
                          <w:left w:val="nil"/>
                          <w:bottom w:val="nil"/>
                          <w:right w:val="nil"/>
                        </w:tcBorders>
                        <w:shd w:val="clear" w:color="auto" w:fill="C6D9F1" w:themeFill="text2" w:themeFillTint="33"/>
                        <w:noWrap/>
                        <w:vAlign w:val="center"/>
                      </w:tcPr>
                      <w:p w:rsidR="008A24BD" w:rsidRPr="0050596F" w:rsidRDefault="008A24BD" w:rsidP="00E26919">
                        <w:pPr>
                          <w:spacing w:after="0" w:line="240" w:lineRule="auto"/>
                          <w:jc w:val="center"/>
                          <w:rPr>
                            <w:rFonts w:ascii="Calibri" w:hAnsi="Calibri"/>
                            <w:b/>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50596F" w:rsidRDefault="008A24BD" w:rsidP="00E26919">
                        <w:pPr>
                          <w:spacing w:after="0" w:line="240" w:lineRule="auto"/>
                          <w:jc w:val="center"/>
                          <w:rPr>
                            <w:rFonts w:ascii="Calibri" w:hAnsi="Calibri"/>
                            <w:b/>
                            <w:sz w:val="22"/>
                            <w:szCs w:val="22"/>
                          </w:rPr>
                        </w:pPr>
                        <w:r>
                          <w:rPr>
                            <w:rFonts w:ascii="Calibri" w:hAnsi="Calibri"/>
                            <w:sz w:val="22"/>
                            <w:szCs w:val="22"/>
                          </w:rPr>
                          <w:t>Tuesday, April 2</w:t>
                        </w:r>
                        <w:r w:rsidRPr="00997B31">
                          <w:rPr>
                            <w:rFonts w:ascii="Calibri" w:hAnsi="Calibri"/>
                            <w:sz w:val="22"/>
                            <w:szCs w:val="22"/>
                          </w:rPr>
                          <w:t xml:space="preserve"> </w:t>
                        </w:r>
                      </w:p>
                    </w:tc>
                    <w:tc>
                      <w:tcPr>
                        <w:tcW w:w="251" w:type="dxa"/>
                        <w:tcBorders>
                          <w:top w:val="nil"/>
                          <w:left w:val="nil"/>
                          <w:bottom w:val="nil"/>
                          <w:right w:val="nil"/>
                        </w:tcBorders>
                        <w:shd w:val="clear" w:color="auto" w:fill="FBD4B4" w:themeFill="accent6" w:themeFillTint="66"/>
                        <w:noWrap/>
                        <w:vAlign w:val="center"/>
                      </w:tcPr>
                      <w:p w:rsidR="008A24BD" w:rsidRPr="0050596F" w:rsidRDefault="008A24BD" w:rsidP="00E26919">
                        <w:pPr>
                          <w:spacing w:after="0" w:line="240" w:lineRule="auto"/>
                          <w:jc w:val="center"/>
                          <w:rPr>
                            <w:rFonts w:ascii="Calibri" w:hAnsi="Calibri"/>
                            <w:b/>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50596F" w:rsidRDefault="008A24BD" w:rsidP="00E26919">
                        <w:pPr>
                          <w:spacing w:after="0" w:line="240" w:lineRule="auto"/>
                          <w:jc w:val="center"/>
                          <w:rPr>
                            <w:rFonts w:ascii="Calibri" w:hAnsi="Calibri"/>
                            <w:b/>
                            <w:sz w:val="22"/>
                            <w:szCs w:val="22"/>
                          </w:rPr>
                        </w:pPr>
                        <w:r>
                          <w:rPr>
                            <w:rFonts w:ascii="Calibri" w:hAnsi="Calibri"/>
                            <w:sz w:val="22"/>
                            <w:szCs w:val="22"/>
                          </w:rPr>
                          <w:t>Thursday, April 4</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single" w:sz="4" w:space="0" w:color="auto"/>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Thursday, April 18</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Tuesday, April 16</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Friday, April 12</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single" w:sz="4" w:space="0" w:color="auto"/>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Monday, April 22</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Friday, April 19</w:t>
                        </w:r>
                        <w:r w:rsidRPr="00997B31">
                          <w:rPr>
                            <w:rFonts w:ascii="Calibri" w:hAnsi="Calibri"/>
                            <w:sz w:val="22"/>
                            <w:szCs w:val="22"/>
                          </w:rPr>
                          <w:t xml:space="preserve"> </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Wednesday, April 24</w:t>
                        </w:r>
                        <w:r w:rsidRPr="00997B31">
                          <w:rPr>
                            <w:rFonts w:ascii="Calibri" w:hAnsi="Calibri"/>
                            <w:sz w:val="22"/>
                            <w:szCs w:val="22"/>
                          </w:rPr>
                          <w:t xml:space="preserve"> </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(Morning)</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single" w:sz="4" w:space="0" w:color="auto"/>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 xml:space="preserve">Dr. </w:t>
                        </w:r>
                        <w:r>
                          <w:rPr>
                            <w:rFonts w:ascii="Calibri" w:hAnsi="Calibri"/>
                            <w:sz w:val="22"/>
                            <w:szCs w:val="22"/>
                          </w:rPr>
                          <w:t>Dana</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Friday, May 3</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Monday, April 29</w:t>
                        </w:r>
                        <w:r w:rsidRPr="00997B31">
                          <w:rPr>
                            <w:rFonts w:ascii="Calibri" w:hAnsi="Calibri"/>
                            <w:sz w:val="22"/>
                            <w:szCs w:val="22"/>
                          </w:rPr>
                          <w:t xml:space="preserve"> </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Tuesday, May 7</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(Morning</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single" w:sz="4" w:space="0" w:color="auto"/>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Dr. Dana</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Monday, May 13</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Wednesday, May 8</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Thursday, May 16</w:t>
                        </w:r>
                        <w:r w:rsidRPr="00997B31">
                          <w:rPr>
                            <w:rFonts w:ascii="Calibri" w:hAnsi="Calibri"/>
                            <w:sz w:val="22"/>
                            <w:szCs w:val="22"/>
                          </w:rPr>
                          <w:t xml:space="preserve"> </w:t>
                        </w:r>
                      </w:p>
                    </w:tc>
                  </w:tr>
                  <w:tr w:rsidR="008A24BD" w:rsidRPr="00997B31" w:rsidTr="00523E39">
                    <w:trPr>
                      <w:trHeight w:val="199"/>
                    </w:trPr>
                    <w:tc>
                      <w:tcPr>
                        <w:tcW w:w="2538" w:type="dxa"/>
                        <w:tcBorders>
                          <w:top w:val="nil"/>
                          <w:left w:val="double" w:sz="4" w:space="0" w:color="4BACC6" w:themeColor="accent5"/>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(Morning)</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nil"/>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sidRPr="00997B31">
                          <w:rPr>
                            <w:rFonts w:ascii="Calibri" w:hAnsi="Calibri"/>
                            <w:sz w:val="22"/>
                            <w:szCs w:val="22"/>
                          </w:rPr>
                          <w:t>(Afternoon)</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nil"/>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(Afternoon</w:t>
                        </w:r>
                        <w:r w:rsidRPr="00997B31">
                          <w:rPr>
                            <w:rFonts w:ascii="Calibri" w:hAnsi="Calibri"/>
                            <w:sz w:val="22"/>
                            <w:szCs w:val="22"/>
                          </w:rPr>
                          <w:t>)</w:t>
                        </w:r>
                      </w:p>
                    </w:tc>
                  </w:tr>
                  <w:tr w:rsidR="008A24BD" w:rsidRPr="00997B31" w:rsidTr="00523E39">
                    <w:trPr>
                      <w:trHeight w:val="199"/>
                    </w:trPr>
                    <w:tc>
                      <w:tcPr>
                        <w:tcW w:w="2538" w:type="dxa"/>
                        <w:tcBorders>
                          <w:top w:val="nil"/>
                          <w:left w:val="double" w:sz="4" w:space="0" w:color="4BACC6" w:themeColor="accent5"/>
                          <w:bottom w:val="double" w:sz="4" w:space="0" w:color="4BACC6" w:themeColor="accent5"/>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Dana</w:t>
                        </w:r>
                      </w:p>
                    </w:tc>
                    <w:tc>
                      <w:tcPr>
                        <w:tcW w:w="251" w:type="dxa"/>
                        <w:tcBorders>
                          <w:top w:val="nil"/>
                          <w:left w:val="nil"/>
                          <w:bottom w:val="nil"/>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double" w:sz="4" w:space="0" w:color="4BACC6" w:themeColor="accent5"/>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c>
                      <w:tcPr>
                        <w:tcW w:w="251" w:type="dxa"/>
                        <w:tcBorders>
                          <w:top w:val="nil"/>
                          <w:left w:val="nil"/>
                          <w:bottom w:val="double" w:sz="4" w:space="0" w:color="4BACC6" w:themeColor="accent5"/>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double" w:sz="4" w:space="0" w:color="4BACC6" w:themeColor="accent5"/>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r>
                          <w:rPr>
                            <w:rFonts w:ascii="Calibri" w:hAnsi="Calibri"/>
                            <w:sz w:val="22"/>
                            <w:szCs w:val="22"/>
                          </w:rPr>
                          <w:t>Dr. Molly</w:t>
                        </w:r>
                      </w:p>
                    </w:tc>
                  </w:tr>
                  <w:tr w:rsidR="008A24BD" w:rsidRPr="00997B31" w:rsidTr="00523E39">
                    <w:trPr>
                      <w:trHeight w:val="199"/>
                    </w:trPr>
                    <w:tc>
                      <w:tcPr>
                        <w:tcW w:w="2538" w:type="dxa"/>
                        <w:tcBorders>
                          <w:top w:val="nil"/>
                          <w:left w:val="double" w:sz="4" w:space="0" w:color="4BACC6" w:themeColor="accent5"/>
                          <w:bottom w:val="double" w:sz="4" w:space="0" w:color="4BACC6" w:themeColor="accent5"/>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51" w:type="dxa"/>
                        <w:tcBorders>
                          <w:top w:val="nil"/>
                          <w:left w:val="nil"/>
                          <w:bottom w:val="double" w:sz="4" w:space="0" w:color="4BACC6" w:themeColor="accent5"/>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191" w:type="dxa"/>
                        <w:tcBorders>
                          <w:top w:val="nil"/>
                          <w:left w:val="single" w:sz="4" w:space="0" w:color="auto"/>
                          <w:bottom w:val="double" w:sz="4" w:space="0" w:color="4BACC6" w:themeColor="accent5"/>
                          <w:right w:val="single" w:sz="4" w:space="0" w:color="auto"/>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251" w:type="dxa"/>
                        <w:tcBorders>
                          <w:top w:val="nil"/>
                          <w:left w:val="nil"/>
                          <w:bottom w:val="double" w:sz="4" w:space="0" w:color="4BACC6" w:themeColor="accent5"/>
                          <w:right w:val="nil"/>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c>
                      <w:tcPr>
                        <w:tcW w:w="0" w:type="auto"/>
                        <w:tcBorders>
                          <w:top w:val="nil"/>
                          <w:left w:val="single" w:sz="4" w:space="0" w:color="auto"/>
                          <w:bottom w:val="double" w:sz="4" w:space="0" w:color="4BACC6" w:themeColor="accent5"/>
                          <w:right w:val="double" w:sz="4" w:space="0" w:color="4BACC6" w:themeColor="accent5"/>
                        </w:tcBorders>
                        <w:shd w:val="clear" w:color="auto" w:fill="FBD4B4" w:themeFill="accent6" w:themeFillTint="66"/>
                        <w:noWrap/>
                        <w:vAlign w:val="center"/>
                      </w:tcPr>
                      <w:p w:rsidR="008A24BD" w:rsidRPr="00997B31" w:rsidRDefault="008A24BD" w:rsidP="00E26919">
                        <w:pPr>
                          <w:spacing w:after="0" w:line="240" w:lineRule="auto"/>
                          <w:jc w:val="center"/>
                          <w:rPr>
                            <w:rFonts w:ascii="Calibri" w:hAnsi="Calibri"/>
                          </w:rPr>
                        </w:pPr>
                      </w:p>
                    </w:tc>
                  </w:tr>
                </w:tbl>
                <w:p w:rsidR="008A24BD" w:rsidRPr="00997B31" w:rsidRDefault="008A24BD" w:rsidP="00E26919"/>
                <w:p w:rsidR="008A24BD" w:rsidRPr="0032265B" w:rsidRDefault="008A24BD" w:rsidP="00E26919">
                  <w:pPr>
                    <w:jc w:val="center"/>
                    <w:rPr>
                      <w:b/>
                      <w:color w:val="auto"/>
                      <w:sz w:val="36"/>
                      <w:szCs w:val="36"/>
                    </w:rPr>
                  </w:pPr>
                  <w:r w:rsidRPr="0032265B">
                    <w:rPr>
                      <w:b/>
                      <w:color w:val="auto"/>
                      <w:sz w:val="36"/>
                      <w:szCs w:val="36"/>
                    </w:rPr>
                    <w:t>$12 Farm Calls!</w:t>
                  </w:r>
                </w:p>
              </w:tc>
            </w:tr>
            <w:tr w:rsidR="008A24BD" w:rsidRPr="00997B31" w:rsidTr="00523E39">
              <w:trPr>
                <w:trHeight w:hRule="exact" w:val="5174"/>
              </w:trPr>
              <w:tc>
                <w:tcPr>
                  <w:tcW w:w="7613" w:type="dxa"/>
                </w:tcPr>
                <w:p w:rsidR="008A24BD" w:rsidRPr="00C50A7F" w:rsidRDefault="008A24BD" w:rsidP="00E26919">
                  <w:pPr>
                    <w:spacing w:after="0" w:line="240" w:lineRule="auto"/>
                    <w:rPr>
                      <w:color w:val="auto"/>
                    </w:rPr>
                  </w:pPr>
                </w:p>
                <w:p w:rsidR="008A24BD" w:rsidRPr="00807446" w:rsidRDefault="008A24BD" w:rsidP="00E26919">
                  <w:pPr>
                    <w:pStyle w:val="ListParagraph"/>
                    <w:numPr>
                      <w:ilvl w:val="0"/>
                      <w:numId w:val="1"/>
                    </w:numPr>
                    <w:spacing w:after="0" w:line="240" w:lineRule="auto"/>
                    <w:rPr>
                      <w:color w:val="auto"/>
                      <w:sz w:val="18"/>
                      <w:szCs w:val="18"/>
                    </w:rPr>
                  </w:pPr>
                  <w:r w:rsidRPr="00807446">
                    <w:rPr>
                      <w:color w:val="auto"/>
                      <w:sz w:val="18"/>
                      <w:szCs w:val="18"/>
                    </w:rPr>
                    <w:t>Back by popular demand!  Hillcrest has brought back the discounted farm calls for select days this spring.</w:t>
                  </w:r>
                  <w:r>
                    <w:rPr>
                      <w:color w:val="auto"/>
                      <w:sz w:val="18"/>
                      <w:szCs w:val="18"/>
                    </w:rPr>
                    <w:t xml:space="preserve"> Please make sure we have a current phone number in case we need to reach you on the day of your appointment.</w:t>
                  </w:r>
                </w:p>
                <w:p w:rsidR="008A24BD" w:rsidRPr="00807446" w:rsidRDefault="008A24BD" w:rsidP="00E26919">
                  <w:pPr>
                    <w:pStyle w:val="ListParagraph"/>
                    <w:numPr>
                      <w:ilvl w:val="0"/>
                      <w:numId w:val="1"/>
                    </w:numPr>
                    <w:spacing w:after="0" w:line="240" w:lineRule="auto"/>
                    <w:rPr>
                      <w:color w:val="auto"/>
                      <w:sz w:val="18"/>
                      <w:szCs w:val="18"/>
                    </w:rPr>
                  </w:pPr>
                  <w:r>
                    <w:rPr>
                      <w:color w:val="auto"/>
                      <w:sz w:val="18"/>
                      <w:szCs w:val="18"/>
                    </w:rPr>
                    <w:t>Doctors Dana</w:t>
                  </w:r>
                  <w:r w:rsidRPr="00807446">
                    <w:rPr>
                      <w:color w:val="auto"/>
                      <w:sz w:val="18"/>
                      <w:szCs w:val="18"/>
                    </w:rPr>
                    <w:t xml:space="preserve"> and Molly will be available to give spring vaccines, check teeth, perform dental floats, clean sheaths, get fecal samples, and complete </w:t>
                  </w:r>
                  <w:r w:rsidRPr="00807446">
                    <w:rPr>
                      <w:b/>
                      <w:color w:val="auto"/>
                      <w:sz w:val="18"/>
                      <w:szCs w:val="18"/>
                      <w:u w:val="single"/>
                    </w:rPr>
                    <w:t>coggins</w:t>
                  </w:r>
                  <w:r w:rsidRPr="00807446">
                    <w:rPr>
                      <w:b/>
                      <w:color w:val="auto"/>
                      <w:sz w:val="18"/>
                      <w:szCs w:val="18"/>
                    </w:rPr>
                    <w:t xml:space="preserve"> </w:t>
                  </w:r>
                  <w:r w:rsidRPr="00807446">
                    <w:rPr>
                      <w:color w:val="auto"/>
                      <w:sz w:val="18"/>
                      <w:szCs w:val="18"/>
                    </w:rPr>
                    <w:t>tests.</w:t>
                  </w:r>
                </w:p>
                <w:p w:rsidR="008A24BD" w:rsidRPr="00807446" w:rsidRDefault="008A24BD" w:rsidP="00E26919">
                  <w:pPr>
                    <w:pStyle w:val="ListParagraph"/>
                    <w:numPr>
                      <w:ilvl w:val="0"/>
                      <w:numId w:val="1"/>
                    </w:numPr>
                    <w:spacing w:after="0" w:line="240" w:lineRule="auto"/>
                    <w:rPr>
                      <w:color w:val="auto"/>
                      <w:sz w:val="18"/>
                      <w:szCs w:val="18"/>
                    </w:rPr>
                  </w:pPr>
                  <w:r>
                    <w:rPr>
                      <w:color w:val="auto"/>
                      <w:sz w:val="18"/>
                      <w:szCs w:val="18"/>
                    </w:rPr>
                    <w:t>We ask that owners are</w:t>
                  </w:r>
                  <w:r w:rsidRPr="00807446">
                    <w:rPr>
                      <w:color w:val="auto"/>
                      <w:sz w:val="18"/>
                      <w:szCs w:val="18"/>
                    </w:rPr>
                    <w:t xml:space="preserve"> </w:t>
                  </w:r>
                  <w:r w:rsidRPr="00E0113B">
                    <w:rPr>
                      <w:color w:val="auto"/>
                      <w:sz w:val="18"/>
                      <w:szCs w:val="18"/>
                      <w:u w:val="single"/>
                    </w:rPr>
                    <w:t>flexible with times</w:t>
                  </w:r>
                  <w:r w:rsidRPr="00807446">
                    <w:rPr>
                      <w:color w:val="auto"/>
                      <w:sz w:val="18"/>
                      <w:szCs w:val="18"/>
                    </w:rPr>
                    <w:t xml:space="preserve"> as appointments may be subject to change.</w:t>
                  </w:r>
                  <w:r>
                    <w:rPr>
                      <w:color w:val="auto"/>
                      <w:sz w:val="18"/>
                      <w:szCs w:val="18"/>
                    </w:rPr>
                    <w:t xml:space="preserve"> You will be given a range of time in which the doctor will be there.</w:t>
                  </w:r>
                  <w:r w:rsidRPr="00807446">
                    <w:rPr>
                      <w:color w:val="auto"/>
                      <w:sz w:val="18"/>
                      <w:szCs w:val="18"/>
                    </w:rPr>
                    <w:t xml:space="preserve"> Doctors have the potential to be out all day if</w:t>
                  </w:r>
                  <w:r>
                    <w:rPr>
                      <w:color w:val="auto"/>
                      <w:sz w:val="18"/>
                      <w:szCs w:val="18"/>
                    </w:rPr>
                    <w:t xml:space="preserve"> there’s</w:t>
                  </w:r>
                  <w:r w:rsidRPr="00807446">
                    <w:rPr>
                      <w:color w:val="auto"/>
                      <w:sz w:val="18"/>
                      <w:szCs w:val="18"/>
                    </w:rPr>
                    <w:t xml:space="preserve"> enough interest in a particular day.</w:t>
                  </w:r>
                </w:p>
                <w:p w:rsidR="008A24BD" w:rsidRPr="00807446" w:rsidRDefault="008A24BD" w:rsidP="00E26919">
                  <w:pPr>
                    <w:pStyle w:val="ListParagraph"/>
                    <w:numPr>
                      <w:ilvl w:val="0"/>
                      <w:numId w:val="1"/>
                    </w:numPr>
                    <w:spacing w:after="0" w:line="240" w:lineRule="auto"/>
                    <w:rPr>
                      <w:b/>
                      <w:color w:val="auto"/>
                      <w:sz w:val="18"/>
                      <w:szCs w:val="18"/>
                    </w:rPr>
                  </w:pPr>
                  <w:r>
                    <w:rPr>
                      <w:b/>
                      <w:color w:val="auto"/>
                      <w:sz w:val="18"/>
                      <w:szCs w:val="18"/>
                    </w:rPr>
                    <w:t>The first week is</w:t>
                  </w:r>
                  <w:r w:rsidRPr="00807446">
                    <w:rPr>
                      <w:b/>
                      <w:color w:val="auto"/>
                      <w:sz w:val="18"/>
                      <w:szCs w:val="18"/>
                    </w:rPr>
                    <w:t xml:space="preserve"> for vaccine, coggins, health certificates and fecal samples only. Due </w:t>
                  </w:r>
                  <w:r>
                    <w:rPr>
                      <w:b/>
                      <w:color w:val="auto"/>
                      <w:sz w:val="18"/>
                      <w:szCs w:val="18"/>
                    </w:rPr>
                    <w:t>to cold weather</w:t>
                  </w:r>
                  <w:r w:rsidRPr="00807446">
                    <w:rPr>
                      <w:b/>
                      <w:color w:val="auto"/>
                      <w:sz w:val="18"/>
                      <w:szCs w:val="18"/>
                    </w:rPr>
                    <w:t xml:space="preserve"> we will not be doing any dental flo</w:t>
                  </w:r>
                  <w:r>
                    <w:rPr>
                      <w:b/>
                      <w:color w:val="auto"/>
                      <w:sz w:val="18"/>
                      <w:szCs w:val="18"/>
                    </w:rPr>
                    <w:t>ats or sheath cleanings. We can</w:t>
                  </w:r>
                  <w:r w:rsidRPr="00807446">
                    <w:rPr>
                      <w:b/>
                      <w:color w:val="auto"/>
                      <w:sz w:val="18"/>
                      <w:szCs w:val="18"/>
                    </w:rPr>
                    <w:t xml:space="preserve"> schedule a follow-up appointment in April/May.</w:t>
                  </w:r>
                </w:p>
                <w:p w:rsidR="008A24BD" w:rsidRPr="00807446" w:rsidRDefault="008A24BD" w:rsidP="00E26919">
                  <w:pPr>
                    <w:pStyle w:val="ListParagraph"/>
                    <w:numPr>
                      <w:ilvl w:val="0"/>
                      <w:numId w:val="1"/>
                    </w:numPr>
                    <w:spacing w:after="0" w:line="240" w:lineRule="auto"/>
                    <w:rPr>
                      <w:color w:val="auto"/>
                      <w:sz w:val="18"/>
                      <w:szCs w:val="18"/>
                    </w:rPr>
                  </w:pPr>
                  <w:r w:rsidRPr="00807446">
                    <w:rPr>
                      <w:color w:val="auto"/>
                      <w:sz w:val="18"/>
                      <w:szCs w:val="18"/>
                    </w:rPr>
                    <w:t>A great way to save is to give your horse a Spring Wellness Exam du</w:t>
                  </w:r>
                  <w:r>
                    <w:rPr>
                      <w:color w:val="auto"/>
                      <w:sz w:val="18"/>
                      <w:szCs w:val="18"/>
                    </w:rPr>
                    <w:t>ring your farm call for only $108</w:t>
                  </w:r>
                  <w:r w:rsidRPr="00807446">
                    <w:rPr>
                      <w:color w:val="auto"/>
                      <w:sz w:val="18"/>
                      <w:szCs w:val="18"/>
                    </w:rPr>
                    <w:t>!</w:t>
                  </w:r>
                  <w:r>
                    <w:rPr>
                      <w:color w:val="auto"/>
                      <w:sz w:val="18"/>
                      <w:szCs w:val="18"/>
                    </w:rPr>
                    <w:t>!!</w:t>
                  </w:r>
                </w:p>
                <w:p w:rsidR="008A24BD" w:rsidRPr="009B5315" w:rsidRDefault="008A24BD" w:rsidP="00E26919">
                  <w:pPr>
                    <w:pStyle w:val="ListParagraph"/>
                    <w:numPr>
                      <w:ilvl w:val="0"/>
                      <w:numId w:val="1"/>
                    </w:numPr>
                    <w:spacing w:after="0" w:line="240" w:lineRule="auto"/>
                    <w:rPr>
                      <w:color w:val="595959"/>
                      <w:sz w:val="18"/>
                      <w:szCs w:val="18"/>
                    </w:rPr>
                  </w:pPr>
                  <w:r w:rsidRPr="00807446">
                    <w:rPr>
                      <w:color w:val="auto"/>
                      <w:sz w:val="18"/>
                      <w:szCs w:val="18"/>
                    </w:rPr>
                    <w:t>Please note: Any appointments that will require more time such as a lameness exam will need to be scheduled on a different day.</w:t>
                  </w:r>
                </w:p>
                <w:p w:rsidR="008A24BD" w:rsidRPr="00831C86" w:rsidRDefault="008A24BD" w:rsidP="00E26919">
                  <w:pPr>
                    <w:pStyle w:val="ListParagraph"/>
                    <w:numPr>
                      <w:ilvl w:val="0"/>
                      <w:numId w:val="1"/>
                    </w:numPr>
                    <w:spacing w:after="0" w:line="240" w:lineRule="auto"/>
                    <w:rPr>
                      <w:color w:val="595959"/>
                      <w:sz w:val="18"/>
                      <w:szCs w:val="18"/>
                    </w:rPr>
                  </w:pPr>
                  <w:r>
                    <w:rPr>
                      <w:color w:val="auto"/>
                      <w:sz w:val="18"/>
                      <w:szCs w:val="18"/>
                    </w:rPr>
                    <w:t>If you’re part of a boarding or training barn, please schedule a barn day.</w:t>
                  </w:r>
                </w:p>
              </w:tc>
            </w:tr>
            <w:tr w:rsidR="008A24BD" w:rsidRPr="00997B31" w:rsidTr="00523E39">
              <w:trPr>
                <w:trHeight w:hRule="exact" w:val="1292"/>
              </w:trPr>
              <w:tc>
                <w:tcPr>
                  <w:tcW w:w="7613" w:type="dxa"/>
                  <w:vAlign w:val="bottom"/>
                </w:tcPr>
                <w:p w:rsidR="008A24BD" w:rsidRPr="00997B31" w:rsidRDefault="008A24BD" w:rsidP="00E26919">
                  <w:pPr>
                    <w:jc w:val="center"/>
                  </w:pPr>
                </w:p>
              </w:tc>
            </w:tr>
          </w:tbl>
          <w:p w:rsidR="008A24BD" w:rsidRPr="00997B31" w:rsidRDefault="008A24BD" w:rsidP="00E26919">
            <w:pPr>
              <w:rPr>
                <w:rStyle w:val="Strong"/>
              </w:rPr>
            </w:pPr>
          </w:p>
        </w:tc>
        <w:tc>
          <w:tcPr>
            <w:tcW w:w="106" w:type="dxa"/>
            <w:tcBorders>
              <w:right w:val="double" w:sz="4" w:space="0" w:color="F79646" w:themeColor="accent6"/>
            </w:tcBorders>
          </w:tcPr>
          <w:p w:rsidR="008A24BD" w:rsidRPr="00E757A2" w:rsidRDefault="008A24BD" w:rsidP="00E26919"/>
        </w:tc>
        <w:tc>
          <w:tcPr>
            <w:tcW w:w="3132" w:type="dxa"/>
            <w:tcBorders>
              <w:top w:val="double" w:sz="4" w:space="0" w:color="F79646" w:themeColor="accent6"/>
              <w:left w:val="double" w:sz="4" w:space="0" w:color="F79646" w:themeColor="accent6"/>
              <w:bottom w:val="double" w:sz="4" w:space="0" w:color="F79646" w:themeColor="accent6"/>
              <w:right w:val="double" w:sz="4" w:space="0" w:color="F79646" w:themeColor="accent6"/>
            </w:tcBorders>
            <w:shd w:val="clear" w:color="auto" w:fill="C6D9F1" w:themeFill="text2" w:themeFillTint="33"/>
          </w:tcPr>
          <w:p w:rsidR="008A24BD" w:rsidRPr="00751EC7" w:rsidRDefault="008A24BD" w:rsidP="00E26919">
            <w:pPr>
              <w:jc w:val="center"/>
              <w:rPr>
                <w:rFonts w:ascii="Bell MT" w:hAnsi="Bell MT"/>
                <w:color w:val="auto"/>
                <w:sz w:val="40"/>
                <w:szCs w:val="40"/>
              </w:rPr>
            </w:pPr>
            <w:r>
              <w:rPr>
                <w:rFonts w:ascii="Bell MT" w:hAnsi="Bell MT"/>
                <w:color w:val="auto"/>
                <w:sz w:val="44"/>
                <w:szCs w:val="44"/>
              </w:rPr>
              <w:t>$108</w:t>
            </w:r>
            <w:r>
              <w:rPr>
                <w:rFonts w:ascii="Bell MT" w:hAnsi="Bell MT"/>
                <w:color w:val="auto"/>
                <w:sz w:val="40"/>
                <w:szCs w:val="40"/>
              </w:rPr>
              <w:t xml:space="preserve"> </w:t>
            </w:r>
            <w:r w:rsidRPr="00997B31">
              <w:rPr>
                <w:rFonts w:ascii="Bell MT" w:hAnsi="Bell MT"/>
                <w:color w:val="auto"/>
                <w:sz w:val="44"/>
                <w:szCs w:val="44"/>
              </w:rPr>
              <w:t>Spring Wellness package includes:</w:t>
            </w:r>
          </w:p>
          <w:p w:rsidR="008A24BD" w:rsidRPr="00997B31" w:rsidRDefault="008A24BD" w:rsidP="00E26919">
            <w:pPr>
              <w:spacing w:after="0"/>
              <w:jc w:val="center"/>
              <w:rPr>
                <w:rFonts w:ascii="Bell MT" w:hAnsi="Bell MT"/>
                <w:color w:val="auto"/>
                <w:sz w:val="44"/>
                <w:szCs w:val="44"/>
              </w:rPr>
            </w:pPr>
          </w:p>
          <w:p w:rsidR="008A24BD" w:rsidRPr="00997B31" w:rsidRDefault="008A24BD" w:rsidP="00E26919">
            <w:pPr>
              <w:spacing w:after="100"/>
              <w:jc w:val="center"/>
              <w:rPr>
                <w:rFonts w:ascii="Bell MT" w:hAnsi="Bell MT"/>
                <w:color w:val="auto"/>
                <w:sz w:val="40"/>
                <w:szCs w:val="40"/>
              </w:rPr>
            </w:pPr>
            <w:r w:rsidRPr="00997B31">
              <w:rPr>
                <w:rFonts w:ascii="Bell MT" w:hAnsi="Bell MT"/>
                <w:color w:val="auto"/>
                <w:sz w:val="40"/>
                <w:szCs w:val="40"/>
              </w:rPr>
              <w:t>Full Physical Exam</w:t>
            </w:r>
          </w:p>
          <w:p w:rsidR="008A24BD" w:rsidRPr="00997B31" w:rsidRDefault="008A24BD" w:rsidP="00E26919">
            <w:pPr>
              <w:spacing w:after="100"/>
              <w:jc w:val="center"/>
              <w:rPr>
                <w:rFonts w:ascii="Bell MT" w:hAnsi="Bell MT"/>
                <w:color w:val="auto"/>
                <w:sz w:val="32"/>
                <w:szCs w:val="32"/>
              </w:rPr>
            </w:pPr>
            <w:r w:rsidRPr="00997B31">
              <w:rPr>
                <w:rFonts w:ascii="Bell MT" w:hAnsi="Bell MT"/>
                <w:color w:val="auto"/>
                <w:sz w:val="32"/>
                <w:szCs w:val="32"/>
              </w:rPr>
              <w:t>Body Condition Scoring</w:t>
            </w:r>
          </w:p>
          <w:p w:rsidR="008A24BD" w:rsidRPr="00997B31" w:rsidRDefault="008A24BD" w:rsidP="00E26919">
            <w:pPr>
              <w:spacing w:after="100"/>
              <w:jc w:val="center"/>
              <w:rPr>
                <w:rFonts w:ascii="Bell MT" w:hAnsi="Bell MT"/>
                <w:color w:val="auto"/>
                <w:sz w:val="32"/>
                <w:szCs w:val="32"/>
              </w:rPr>
            </w:pPr>
            <w:r w:rsidRPr="00997B31">
              <w:rPr>
                <w:rFonts w:ascii="Bell MT" w:hAnsi="Bell MT"/>
                <w:color w:val="auto"/>
                <w:sz w:val="32"/>
                <w:szCs w:val="32"/>
              </w:rPr>
              <w:t>Nutritional Consult</w:t>
            </w:r>
          </w:p>
          <w:p w:rsidR="008A24BD" w:rsidRPr="00997B31" w:rsidRDefault="008A24BD" w:rsidP="00E26919">
            <w:pPr>
              <w:spacing w:after="100"/>
              <w:jc w:val="center"/>
              <w:rPr>
                <w:rFonts w:ascii="Bell MT" w:hAnsi="Bell MT"/>
                <w:color w:val="auto"/>
                <w:sz w:val="40"/>
                <w:szCs w:val="40"/>
              </w:rPr>
            </w:pPr>
            <w:r w:rsidRPr="00997B31">
              <w:rPr>
                <w:rFonts w:ascii="Bell MT" w:hAnsi="Bell MT"/>
                <w:color w:val="auto"/>
                <w:sz w:val="40"/>
                <w:szCs w:val="40"/>
              </w:rPr>
              <w:t>Fecal Egg Count</w:t>
            </w:r>
          </w:p>
          <w:p w:rsidR="008A24BD" w:rsidRPr="00997B31" w:rsidRDefault="008A24BD" w:rsidP="00E26919">
            <w:pPr>
              <w:spacing w:after="100"/>
              <w:jc w:val="center"/>
              <w:rPr>
                <w:rFonts w:ascii="Bell MT" w:hAnsi="Bell MT"/>
                <w:color w:val="auto"/>
                <w:sz w:val="40"/>
                <w:szCs w:val="40"/>
              </w:rPr>
            </w:pPr>
            <w:r w:rsidRPr="00997B31">
              <w:rPr>
                <w:rFonts w:ascii="Bell MT" w:hAnsi="Bell MT"/>
                <w:color w:val="auto"/>
                <w:sz w:val="40"/>
                <w:szCs w:val="40"/>
              </w:rPr>
              <w:t>Oral Exam</w:t>
            </w:r>
          </w:p>
          <w:p w:rsidR="008A24BD" w:rsidRPr="00997B31" w:rsidRDefault="008A24BD" w:rsidP="00E26919">
            <w:pPr>
              <w:spacing w:after="100"/>
              <w:jc w:val="center"/>
              <w:rPr>
                <w:rFonts w:ascii="Bell MT" w:hAnsi="Bell MT"/>
                <w:color w:val="auto"/>
                <w:sz w:val="40"/>
                <w:szCs w:val="40"/>
              </w:rPr>
            </w:pPr>
            <w:r w:rsidRPr="00997B31">
              <w:rPr>
                <w:rFonts w:ascii="Bell MT" w:hAnsi="Bell MT"/>
                <w:color w:val="auto"/>
                <w:sz w:val="40"/>
                <w:szCs w:val="40"/>
              </w:rPr>
              <w:t>Vaccinations:</w:t>
            </w:r>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Rabies</w:t>
            </w:r>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West Nile Virus</w:t>
            </w:r>
          </w:p>
          <w:p w:rsidR="008A24BD" w:rsidRPr="00997B31" w:rsidRDefault="008A24BD" w:rsidP="00E26919">
            <w:pPr>
              <w:spacing w:after="0"/>
              <w:jc w:val="center"/>
              <w:rPr>
                <w:rFonts w:ascii="Bell MT" w:hAnsi="Bell MT"/>
                <w:color w:val="auto"/>
                <w:sz w:val="28"/>
                <w:szCs w:val="28"/>
              </w:rPr>
            </w:pPr>
            <w:r w:rsidRPr="00997B31">
              <w:rPr>
                <w:rFonts w:ascii="Bell MT" w:hAnsi="Bell MT"/>
                <w:color w:val="auto"/>
                <w:sz w:val="28"/>
                <w:szCs w:val="28"/>
              </w:rPr>
              <w:t>Eastern/Western/Tetanus</w:t>
            </w:r>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Flu/Rhino</w:t>
            </w:r>
          </w:p>
          <w:p w:rsidR="008A24BD" w:rsidRPr="00997B31" w:rsidRDefault="008A24BD" w:rsidP="00E26919">
            <w:pPr>
              <w:spacing w:after="0"/>
              <w:rPr>
                <w:rFonts w:ascii="Bell MT" w:hAnsi="Bell MT"/>
                <w:color w:val="auto"/>
                <w:sz w:val="32"/>
                <w:szCs w:val="32"/>
              </w:rPr>
            </w:pPr>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Hillcrest Animal Clinic</w:t>
            </w:r>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 xml:space="preserve">9011 Branched </w:t>
            </w:r>
            <w:smartTag w:uri="urn:schemas-microsoft-com:office:smarttags" w:element="address">
              <w:smartTag w:uri="urn:schemas-microsoft-com:office:smarttags" w:element="Street">
                <w:r w:rsidRPr="00997B31">
                  <w:rPr>
                    <w:rFonts w:ascii="Bell MT" w:hAnsi="Bell MT"/>
                    <w:color w:val="auto"/>
                    <w:sz w:val="32"/>
                    <w:szCs w:val="32"/>
                  </w:rPr>
                  <w:t>Oak Road</w:t>
                </w:r>
              </w:smartTag>
            </w:smartTag>
          </w:p>
          <w:p w:rsidR="008A24BD" w:rsidRPr="00997B31" w:rsidRDefault="008A24BD" w:rsidP="00E26919">
            <w:pPr>
              <w:spacing w:after="0"/>
              <w:jc w:val="center"/>
              <w:rPr>
                <w:rFonts w:ascii="Bell MT" w:hAnsi="Bell MT"/>
                <w:color w:val="auto"/>
                <w:sz w:val="32"/>
                <w:szCs w:val="32"/>
              </w:rPr>
            </w:pPr>
            <w:smartTag w:uri="urn:schemas-microsoft-com:office:smarttags" w:element="place">
              <w:smartTag w:uri="urn:schemas-microsoft-com:office:smarttags" w:element="City">
                <w:r w:rsidRPr="00997B31">
                  <w:rPr>
                    <w:rFonts w:ascii="Bell MT" w:hAnsi="Bell MT"/>
                    <w:color w:val="auto"/>
                    <w:sz w:val="32"/>
                    <w:szCs w:val="32"/>
                  </w:rPr>
                  <w:t>Lincoln</w:t>
                </w:r>
              </w:smartTag>
              <w:r w:rsidRPr="00997B31">
                <w:rPr>
                  <w:rFonts w:ascii="Bell MT" w:hAnsi="Bell MT"/>
                  <w:color w:val="auto"/>
                  <w:sz w:val="32"/>
                  <w:szCs w:val="32"/>
                </w:rPr>
                <w:t xml:space="preserve">, </w:t>
              </w:r>
              <w:smartTag w:uri="urn:schemas-microsoft-com:office:smarttags" w:element="PostalCode">
                <w:smartTag w:uri="urn:schemas-microsoft-com:office:smarttags" w:element="State">
                  <w:r w:rsidRPr="00997B31">
                    <w:rPr>
                      <w:rFonts w:ascii="Bell MT" w:hAnsi="Bell MT"/>
                      <w:color w:val="auto"/>
                      <w:sz w:val="32"/>
                      <w:szCs w:val="32"/>
                    </w:rPr>
                    <w:t>NE</w:t>
                  </w:r>
                </w:smartTag>
              </w:smartTag>
              <w:r w:rsidRPr="00997B31">
                <w:rPr>
                  <w:rFonts w:ascii="Bell MT" w:hAnsi="Bell MT"/>
                  <w:color w:val="auto"/>
                  <w:sz w:val="32"/>
                  <w:szCs w:val="32"/>
                </w:rPr>
                <w:t xml:space="preserve"> </w:t>
              </w:r>
              <w:smartTag w:uri="urn:schemas-microsoft-com:office:smarttags" w:element="place">
                <w:r w:rsidRPr="00997B31">
                  <w:rPr>
                    <w:rFonts w:ascii="Bell MT" w:hAnsi="Bell MT"/>
                    <w:color w:val="auto"/>
                    <w:sz w:val="32"/>
                    <w:szCs w:val="32"/>
                  </w:rPr>
                  <w:t>68517</w:t>
                </w:r>
              </w:smartTag>
            </w:smartTag>
          </w:p>
          <w:p w:rsidR="008A24BD" w:rsidRPr="00997B31" w:rsidRDefault="008A24BD" w:rsidP="00E26919">
            <w:pPr>
              <w:spacing w:after="0"/>
              <w:jc w:val="center"/>
              <w:rPr>
                <w:rFonts w:ascii="Bell MT" w:hAnsi="Bell MT"/>
                <w:color w:val="auto"/>
                <w:sz w:val="32"/>
                <w:szCs w:val="32"/>
              </w:rPr>
            </w:pPr>
            <w:r w:rsidRPr="00997B31">
              <w:rPr>
                <w:rFonts w:ascii="Bell MT" w:hAnsi="Bell MT"/>
                <w:color w:val="auto"/>
                <w:sz w:val="32"/>
                <w:szCs w:val="32"/>
              </w:rPr>
              <w:t>402-785-1025</w:t>
            </w:r>
          </w:p>
          <w:p w:rsidR="008A24BD" w:rsidRPr="00997B31" w:rsidRDefault="008A24BD" w:rsidP="00E26919">
            <w:pPr>
              <w:spacing w:after="0"/>
              <w:jc w:val="center"/>
              <w:rPr>
                <w:rFonts w:ascii="Bell MT" w:hAnsi="Bell MT"/>
                <w:color w:val="auto"/>
                <w:sz w:val="32"/>
                <w:szCs w:val="32"/>
              </w:rPr>
            </w:pPr>
            <w:r>
              <w:rPr>
                <w:rFonts w:ascii="Bell MT" w:hAnsi="Bell MT"/>
                <w:color w:val="auto"/>
                <w:sz w:val="32"/>
                <w:szCs w:val="32"/>
              </w:rPr>
              <w:t>March 25 -May 16 2019</w:t>
            </w:r>
          </w:p>
          <w:p w:rsidR="008A24BD" w:rsidRPr="00997B31" w:rsidRDefault="008A24BD" w:rsidP="00E26919">
            <w:pPr>
              <w:spacing w:after="0"/>
              <w:jc w:val="center"/>
              <w:rPr>
                <w:rFonts w:ascii="Bell MT" w:hAnsi="Bell MT"/>
                <w:color w:val="auto"/>
                <w:sz w:val="32"/>
                <w:szCs w:val="32"/>
              </w:rPr>
            </w:pPr>
          </w:p>
        </w:tc>
      </w:tr>
    </w:tbl>
    <w:p w:rsidR="008A24BD" w:rsidRDefault="008A24BD" w:rsidP="008A24BD">
      <w:pPr>
        <w:tabs>
          <w:tab w:val="left" w:pos="7680"/>
        </w:tabs>
        <w:sectPr w:rsidR="008A24BD" w:rsidSect="00523E39">
          <w:headerReference w:type="default" r:id="rId12"/>
          <w:pgSz w:w="12240" w:h="15840"/>
          <w:pgMar w:top="720" w:right="720" w:bottom="360" w:left="720" w:header="0" w:footer="0" w:gutter="0"/>
          <w:pgNumType w:start="0"/>
          <w:cols w:space="720"/>
          <w:titlePg/>
          <w:docGrid w:linePitch="360"/>
        </w:sectPr>
      </w:pPr>
    </w:p>
    <w:p w:rsidR="00772AEF" w:rsidRPr="00772AEF" w:rsidRDefault="00772AEF" w:rsidP="00772AEF">
      <w:pPr>
        <w:pStyle w:val="Heading1"/>
        <w:shd w:val="clear" w:color="auto" w:fill="FFFFFF"/>
        <w:spacing w:before="0" w:after="150"/>
        <w:rPr>
          <w:rFonts w:ascii="Arial" w:hAnsi="Arial" w:cs="Arial"/>
          <w:color w:val="555555"/>
          <w:sz w:val="2"/>
          <w:szCs w:val="2"/>
        </w:rPr>
      </w:pPr>
      <w:r w:rsidRPr="00772AEF">
        <w:rPr>
          <w:rFonts w:ascii="Franklin Gothic Medium" w:hAnsi="Franklin Gothic Medium" w:cs="Arial"/>
          <w:color w:val="555555"/>
        </w:rPr>
        <w:lastRenderedPageBreak/>
        <w:t>How to Help Your Cat Get More Exercise</w:t>
      </w:r>
    </w:p>
    <w:p w:rsidR="00772AEF" w:rsidRPr="00772AEF" w:rsidRDefault="00772AEF" w:rsidP="00772AEF">
      <w:pPr>
        <w:pStyle w:val="NormalWeb"/>
        <w:shd w:val="clear" w:color="auto" w:fill="FFFFFF"/>
        <w:spacing w:after="225" w:afterAutospacing="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Has your cat turned into a fluffy couch potato? Energetic kittens can quickly become overweight cats if they don't get enough exercise. Luckily, your feline friend can become more active with a little help from you.</w:t>
      </w:r>
    </w:p>
    <w:p w:rsidR="00772AEF" w:rsidRDefault="00772AEF" w:rsidP="00772AEF">
      <w:pPr>
        <w:pStyle w:val="NormalWeb"/>
        <w:shd w:val="clear" w:color="auto" w:fill="FFFFFF"/>
        <w:spacing w:after="225" w:afterAutospacing="0"/>
        <w:rPr>
          <w:rStyle w:val="Strong"/>
          <w:rFonts w:ascii="Franklin Gothic Medium" w:eastAsiaTheme="majorEastAsia"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Inactivity Increases the Risk of Health Issues</w:t>
      </w:r>
    </w:p>
    <w:p w:rsidR="00772AEF" w:rsidRPr="00772AEF" w:rsidRDefault="00772AEF" w:rsidP="00772AEF">
      <w:pPr>
        <w:pStyle w:val="NormalWeb"/>
        <w:shd w:val="clear" w:color="auto" w:fill="FFFFFF"/>
        <w:spacing w:after="225" w:afterAutospacing="0"/>
        <w:rPr>
          <w:rFonts w:ascii="Franklin Gothic Medium" w:hAnsi="Franklin Gothic Medium" w:cs="Arial"/>
          <w:color w:val="555555"/>
          <w:sz w:val="20"/>
          <w:szCs w:val="20"/>
        </w:rPr>
      </w:pPr>
      <w:r>
        <w:rPr>
          <w:rFonts w:ascii="Arial" w:hAnsi="Arial" w:cs="Arial"/>
          <w:noProof/>
          <w:color w:val="555555"/>
        </w:rPr>
        <w:drawing>
          <wp:anchor distT="0" distB="0" distL="114300" distR="114300" simplePos="0" relativeHeight="251677696" behindDoc="1" locked="0" layoutInCell="1" allowOverlap="1">
            <wp:simplePos x="0" y="0"/>
            <wp:positionH relativeFrom="page">
              <wp:posOffset>4438650</wp:posOffset>
            </wp:positionH>
            <wp:positionV relativeFrom="paragraph">
              <wp:posOffset>223520</wp:posOffset>
            </wp:positionV>
            <wp:extent cx="3209925" cy="1922780"/>
            <wp:effectExtent l="0" t="0" r="9525" b="1270"/>
            <wp:wrapTight wrapText="bothSides">
              <wp:wrapPolygon edited="0">
                <wp:start x="0" y="0"/>
                <wp:lineTo x="0" y="21400"/>
                <wp:lineTo x="21536" y="21400"/>
                <wp:lineTo x="21536" y="0"/>
                <wp:lineTo x="0" y="0"/>
              </wp:wrapPolygon>
            </wp:wrapTight>
            <wp:docPr id="6" name="Picture 6" descr="Cat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Play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922780"/>
                    </a:xfrm>
                    <a:prstGeom prst="rect">
                      <a:avLst/>
                    </a:prstGeom>
                    <a:noFill/>
                    <a:ln>
                      <a:noFill/>
                    </a:ln>
                  </pic:spPr>
                </pic:pic>
              </a:graphicData>
            </a:graphic>
          </wp:anchor>
        </w:drawing>
      </w:r>
      <w:r w:rsidRPr="00772AEF">
        <w:rPr>
          <w:rFonts w:ascii="Franklin Gothic Medium" w:hAnsi="Franklin Gothic Medium" w:cs="Arial"/>
          <w:color w:val="555555"/>
          <w:sz w:val="20"/>
          <w:szCs w:val="20"/>
        </w:rPr>
        <w:t>Your cat needs regular exercise to keep his or her heart, lungs, muscles, and bones strong and healthy. Lack of exercise and subsequent weight gain can lead to a slew of health problems, including:</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Arthritis</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Strain on the Heart</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Diabetes</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Urinary Tract Infections</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Decreased Lifespan</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High Blood Pressure</w:t>
      </w:r>
    </w:p>
    <w:p w:rsidR="00772AEF" w:rsidRPr="00772AEF" w:rsidRDefault="00772AEF" w:rsidP="00772AEF">
      <w:pPr>
        <w:numPr>
          <w:ilvl w:val="0"/>
          <w:numId w:val="3"/>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Skin Infections</w:t>
      </w:r>
    </w:p>
    <w:p w:rsidR="00772AEF" w:rsidRDefault="00772AEF" w:rsidP="001722C7">
      <w:pPr>
        <w:numPr>
          <w:ilvl w:val="0"/>
          <w:numId w:val="3"/>
        </w:numPr>
        <w:shd w:val="clear" w:color="auto" w:fill="FFFFFF"/>
        <w:spacing w:before="100" w:beforeAutospacing="1" w:after="225" w:line="240" w:lineRule="auto"/>
        <w:ind w:left="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Fatty Liver Disease</w:t>
      </w:r>
    </w:p>
    <w:p w:rsidR="00772AEF" w:rsidRPr="00772AEF" w:rsidRDefault="00772AEF" w:rsidP="00772AEF">
      <w:pPr>
        <w:shd w:val="clear" w:color="auto" w:fill="FFFFFF"/>
        <w:spacing w:before="100" w:beforeAutospacing="1" w:after="225" w:line="240" w:lineRule="auto"/>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Daily Exercise is the Key to Good Health</w:t>
      </w:r>
    </w:p>
    <w:p w:rsidR="00772AEF" w:rsidRPr="00772AEF" w:rsidRDefault="00772AEF" w:rsidP="00772AEF">
      <w:pPr>
        <w:pStyle w:val="NormalWeb"/>
        <w:shd w:val="clear" w:color="auto" w:fill="FFFFFF"/>
        <w:spacing w:after="225" w:afterAutospacing="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Regular exercise sessions play an important role in your cat's health. A little exercise not only prevents your pet from gaining weight</w:t>
      </w:r>
      <w:r w:rsidR="001862E0">
        <w:rPr>
          <w:rFonts w:ascii="Franklin Gothic Medium" w:hAnsi="Franklin Gothic Medium" w:cs="Arial"/>
          <w:color w:val="555555"/>
          <w:sz w:val="20"/>
          <w:szCs w:val="20"/>
        </w:rPr>
        <w:t>,</w:t>
      </w:r>
      <w:r w:rsidRPr="00772AEF">
        <w:rPr>
          <w:rFonts w:ascii="Franklin Gothic Medium" w:hAnsi="Franklin Gothic Medium" w:cs="Arial"/>
          <w:color w:val="555555"/>
          <w:sz w:val="20"/>
          <w:szCs w:val="20"/>
        </w:rPr>
        <w:t xml:space="preserve"> but also relieves boredom and keeps your furry friend's mind sharp. Exercise sessions don't have to be long. Your pet will benefit from two or three sessions per day that last five to 15 minutes.</w:t>
      </w:r>
    </w:p>
    <w:p w:rsidR="00772AEF" w:rsidRPr="00772AEF" w:rsidRDefault="00772AEF" w:rsidP="00772AEF">
      <w:pPr>
        <w:pStyle w:val="NormalWeb"/>
        <w:shd w:val="clear" w:color="auto" w:fill="FFFFFF"/>
        <w:spacing w:after="225" w:afterAutospacing="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How Can I Increase My Cat's Activity Level?</w:t>
      </w:r>
    </w:p>
    <w:p w:rsidR="00772AEF" w:rsidRPr="00772AEF" w:rsidRDefault="00772AEF" w:rsidP="00772AEF">
      <w:pPr>
        <w:pStyle w:val="NormalWeb"/>
        <w:shd w:val="clear" w:color="auto" w:fill="FFFFFF"/>
        <w:spacing w:after="225" w:afterAutospacing="0"/>
        <w:rPr>
          <w:rFonts w:ascii="Franklin Gothic Medium" w:hAnsi="Franklin Gothic Medium" w:cs="Arial"/>
          <w:color w:val="555555"/>
          <w:sz w:val="20"/>
          <w:szCs w:val="20"/>
        </w:rPr>
      </w:pPr>
      <w:r w:rsidRPr="00772AEF">
        <w:rPr>
          <w:rFonts w:ascii="Franklin Gothic Medium" w:hAnsi="Franklin Gothic Medium" w:cs="Arial"/>
          <w:color w:val="555555"/>
          <w:sz w:val="20"/>
          <w:szCs w:val="20"/>
        </w:rPr>
        <w:t>These cat-approved activities and toys can help your furry friend improve his or her fitness level:</w:t>
      </w:r>
    </w:p>
    <w:p w:rsidR="00772AEF" w:rsidRPr="00772AEF" w:rsidRDefault="00772AEF" w:rsidP="00772AEF">
      <w:pPr>
        <w:numPr>
          <w:ilvl w:val="0"/>
          <w:numId w:val="4"/>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Fishing Pole.</w:t>
      </w:r>
      <w:r w:rsidRPr="00772AEF">
        <w:rPr>
          <w:rFonts w:ascii="Franklin Gothic Medium" w:hAnsi="Franklin Gothic Medium" w:cs="Arial"/>
          <w:color w:val="555555"/>
          <w:sz w:val="20"/>
          <w:szCs w:val="20"/>
        </w:rPr>
        <w:t> The kitty fishing pole is a classic, inexpensive piece of feline exercise equipment. Your cat will love chasing the dangling "bait" at the end of the fishing line while you swish the rod back and forth. Fishing poles are available at pet supply stores, or you can make your own using a rod or dowel, a securely attached string, and a soft toy or feathers.</w:t>
      </w:r>
    </w:p>
    <w:p w:rsidR="00772AEF" w:rsidRPr="00772AEF" w:rsidRDefault="00772AEF" w:rsidP="00772AEF">
      <w:pPr>
        <w:numPr>
          <w:ilvl w:val="0"/>
          <w:numId w:val="4"/>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Chase the Light.</w:t>
      </w:r>
      <w:r w:rsidRPr="00772AEF">
        <w:rPr>
          <w:rFonts w:ascii="Franklin Gothic Medium" w:hAnsi="Franklin Gothic Medium" w:cs="Arial"/>
          <w:color w:val="555555"/>
          <w:sz w:val="20"/>
          <w:szCs w:val="20"/>
        </w:rPr>
        <w:t> Any game that mimics chasing prey, even if the prey is only a dancing light beam, is sure to be popular with your cat. Wave a small flashlight or laser pointer at the wall and watch your cat attempt to catch it the bouncing beam.</w:t>
      </w:r>
    </w:p>
    <w:p w:rsidR="00772AEF" w:rsidRPr="00772AEF" w:rsidRDefault="00772AEF" w:rsidP="00772AEF">
      <w:pPr>
        <w:numPr>
          <w:ilvl w:val="0"/>
          <w:numId w:val="4"/>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Climbing Towers.</w:t>
      </w:r>
      <w:r w:rsidRPr="00772AEF">
        <w:rPr>
          <w:rFonts w:ascii="Franklin Gothic Medium" w:hAnsi="Franklin Gothic Medium" w:cs="Arial"/>
          <w:color w:val="555555"/>
          <w:sz w:val="20"/>
          <w:szCs w:val="20"/>
        </w:rPr>
        <w:t> Indulge your cat's natural love of climbing with a store-bought or homemade climbing tower. Be sure the tower also includes plenty of cushioned perches for resting.</w:t>
      </w:r>
    </w:p>
    <w:p w:rsidR="00772AEF" w:rsidRPr="00772AEF" w:rsidRDefault="00772AEF" w:rsidP="00772AEF">
      <w:pPr>
        <w:numPr>
          <w:ilvl w:val="0"/>
          <w:numId w:val="4"/>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Battery-Operated Toys.</w:t>
      </w:r>
      <w:r w:rsidRPr="00772AEF">
        <w:rPr>
          <w:rFonts w:ascii="Franklin Gothic Medium" w:hAnsi="Franklin Gothic Medium" w:cs="Arial"/>
          <w:color w:val="555555"/>
          <w:sz w:val="20"/>
          <w:szCs w:val="20"/>
        </w:rPr>
        <w:t> Some cats love pouncing on battery-operated birds and mice that make noise and light up. Toys that feature quick movements are more likely to entice your cat.</w:t>
      </w:r>
    </w:p>
    <w:p w:rsidR="00772AEF" w:rsidRDefault="00772AEF" w:rsidP="00307D57">
      <w:pPr>
        <w:numPr>
          <w:ilvl w:val="0"/>
          <w:numId w:val="4"/>
        </w:numPr>
        <w:shd w:val="clear" w:color="auto" w:fill="FFFFFF"/>
        <w:spacing w:before="100" w:beforeAutospacing="1" w:after="100" w:afterAutospacing="1" w:line="240" w:lineRule="auto"/>
        <w:ind w:left="0"/>
        <w:rPr>
          <w:rFonts w:ascii="Franklin Gothic Medium" w:hAnsi="Franklin Gothic Medium" w:cs="Arial"/>
          <w:color w:val="555555"/>
          <w:sz w:val="20"/>
          <w:szCs w:val="20"/>
        </w:rPr>
      </w:pPr>
      <w:r w:rsidRPr="00772AEF">
        <w:rPr>
          <w:rStyle w:val="Strong"/>
          <w:rFonts w:ascii="Franklin Gothic Medium" w:eastAsiaTheme="majorEastAsia" w:hAnsi="Franklin Gothic Medium" w:cs="Arial"/>
          <w:color w:val="555555"/>
          <w:sz w:val="20"/>
          <w:szCs w:val="20"/>
        </w:rPr>
        <w:t>Treat-Dispensing Toys.</w:t>
      </w:r>
      <w:r w:rsidRPr="00772AEF">
        <w:rPr>
          <w:rFonts w:ascii="Franklin Gothic Medium" w:hAnsi="Franklin Gothic Medium" w:cs="Arial"/>
          <w:color w:val="555555"/>
          <w:sz w:val="20"/>
          <w:szCs w:val="20"/>
        </w:rPr>
        <w:t xml:space="preserve"> Balls and other toys that contain compartments for treats increase activity and encourage ingenuity. The toys only dispense the treats when they're positioned precisely, which helps ensure that your pet gets a healthy workout. </w:t>
      </w:r>
    </w:p>
    <w:p w:rsidR="00523E39" w:rsidRDefault="00772AEF" w:rsidP="00523E39">
      <w:pPr>
        <w:numPr>
          <w:ilvl w:val="0"/>
          <w:numId w:val="4"/>
        </w:numPr>
        <w:shd w:val="clear" w:color="auto" w:fill="FFFFFF"/>
        <w:spacing w:before="100" w:beforeAutospacing="1" w:after="100" w:afterAutospacing="1" w:line="240" w:lineRule="auto"/>
        <w:ind w:left="0"/>
        <w:rPr>
          <w:rFonts w:asciiTheme="minorHAnsi" w:eastAsiaTheme="minorHAnsi" w:hAnsiTheme="minorHAnsi" w:cstheme="minorBidi"/>
          <w:color w:val="auto"/>
          <w:kern w:val="0"/>
          <w:sz w:val="40"/>
          <w:szCs w:val="40"/>
          <w14:ligatures w14:val="none"/>
          <w14:cntxtAlts w14:val="0"/>
        </w:rPr>
      </w:pPr>
      <w:r w:rsidRPr="00772AEF">
        <w:rPr>
          <w:rStyle w:val="Strong"/>
          <w:rFonts w:ascii="Franklin Gothic Medium" w:eastAsiaTheme="majorEastAsia" w:hAnsi="Franklin Gothic Medium" w:cs="Arial"/>
          <w:color w:val="555555"/>
          <w:sz w:val="20"/>
          <w:szCs w:val="20"/>
        </w:rPr>
        <w:t>Paper Balls and Boxes.</w:t>
      </w:r>
      <w:r w:rsidRPr="00772AEF">
        <w:rPr>
          <w:rFonts w:ascii="Franklin Gothic Medium" w:hAnsi="Franklin Gothic Medium" w:cs="Arial"/>
          <w:color w:val="555555"/>
          <w:sz w:val="20"/>
          <w:szCs w:val="20"/>
        </w:rPr>
        <w:t> You don't have to spend a lot to encourage your cat to move. A crumpled up paper tossed on the floor can provide hours of fun. Boxes are irresistible for most cats, particularly when you put a toy inside or connect a few boxes together.</w:t>
      </w:r>
      <w:r>
        <w:rPr>
          <w:rFonts w:asciiTheme="minorHAnsi" w:eastAsiaTheme="minorHAnsi" w:hAnsiTheme="minorHAnsi" w:cstheme="minorBidi"/>
          <w:color w:val="auto"/>
          <w:kern w:val="0"/>
          <w:sz w:val="40"/>
          <w:szCs w:val="40"/>
          <w14:ligatures w14:val="none"/>
          <w14:cntxtAlts w14:val="0"/>
        </w:rPr>
        <w:t xml:space="preserve"> </w:t>
      </w:r>
    </w:p>
    <w:p w:rsidR="00523E39" w:rsidRPr="00523E39" w:rsidRDefault="00523E39" w:rsidP="00523E39">
      <w:pPr>
        <w:shd w:val="clear" w:color="auto" w:fill="FFFFFF"/>
        <w:spacing w:before="100" w:beforeAutospacing="1" w:after="100" w:afterAutospacing="1" w:line="240" w:lineRule="auto"/>
        <w:rPr>
          <w:rFonts w:asciiTheme="minorHAnsi" w:eastAsiaTheme="minorHAnsi" w:hAnsiTheme="minorHAnsi" w:cstheme="minorBidi"/>
          <w:color w:val="auto"/>
          <w:kern w:val="0"/>
          <w:sz w:val="40"/>
          <w:szCs w:val="40"/>
          <w14:ligatures w14:val="none"/>
          <w14:cntxtAlts w14:val="0"/>
        </w:rPr>
      </w:pPr>
      <w:r w:rsidRPr="00BF2BAC">
        <w:rPr>
          <w:rFonts w:ascii="Franklin Gothic Medium" w:hAnsi="Franklin Gothic Medium"/>
          <w:b/>
          <w:noProof/>
          <w:sz w:val="28"/>
          <w:szCs w:val="28"/>
        </w:rPr>
        <w:lastRenderedPageBreak/>
        <w:drawing>
          <wp:anchor distT="0" distB="0" distL="114300" distR="114300" simplePos="0" relativeHeight="251679744" behindDoc="0" locked="0" layoutInCell="1" allowOverlap="1">
            <wp:simplePos x="0" y="0"/>
            <wp:positionH relativeFrom="column">
              <wp:posOffset>4352925</wp:posOffset>
            </wp:positionH>
            <wp:positionV relativeFrom="paragraph">
              <wp:posOffset>0</wp:posOffset>
            </wp:positionV>
            <wp:extent cx="2457450" cy="1857375"/>
            <wp:effectExtent l="0" t="0" r="0" b="9525"/>
            <wp:wrapThrough wrapText="bothSides">
              <wp:wrapPolygon edited="0">
                <wp:start x="0" y="0"/>
                <wp:lineTo x="0" y="21489"/>
                <wp:lineTo x="21433" y="21489"/>
                <wp:lineTo x="21433" y="0"/>
                <wp:lineTo x="0" y="0"/>
              </wp:wrapPolygon>
            </wp:wrapThrough>
            <wp:docPr id="8" name="Picture 8" descr="Image result for horses graz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ses grazing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anchor>
        </w:drawing>
      </w:r>
      <w:r w:rsidRPr="00523E39">
        <w:rPr>
          <w:rFonts w:ascii="Franklin Gothic Medium" w:hAnsi="Franklin Gothic Medium"/>
          <w:b/>
          <w:sz w:val="28"/>
          <w:szCs w:val="28"/>
        </w:rPr>
        <w:t>Current Deworming Strategies</w:t>
      </w:r>
      <w:r w:rsidRPr="00523E39">
        <w:rPr>
          <w:rFonts w:ascii="Franklin Gothic Medium" w:hAnsi="Franklin Gothic Medium"/>
          <w:sz w:val="20"/>
          <w:szCs w:val="20"/>
        </w:rPr>
        <w:br/>
      </w:r>
    </w:p>
    <w:p w:rsidR="00523E39"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With spring right around the corner, we are eager to work together to develop a smart, specific deworming program that fits your horse’s needs. It can be challenging to strike a healthy balance when developing a deworming program; on one hand, it is important to minimize your horse’s parasite load, but overuse or misuse of deworming products can lead to resistance. Circumstances to consider in developing a deworming protocol for your farm include: Egg shedding classification of individual animals on the farm, exposure to new animals (travel, boarding, shows), and number of animals housed. It is important to develop a deworming strategy which is specific to your facility, your animals and their current risk of exposure.</w:t>
      </w:r>
      <w:r w:rsidRPr="00D87442">
        <w:rPr>
          <w:rFonts w:ascii="Franklin Gothic Medium" w:hAnsi="Franklin Gothic Medium"/>
          <w:sz w:val="20"/>
          <w:szCs w:val="20"/>
        </w:rPr>
        <w:br/>
      </w:r>
      <w:r w:rsidRPr="00D87442">
        <w:rPr>
          <w:rFonts w:ascii="Franklin Gothic Medium" w:hAnsi="Franklin Gothic Medium"/>
          <w:sz w:val="20"/>
          <w:szCs w:val="20"/>
        </w:rPr>
        <w:br/>
        <w:t>The major groups of parasites, include: </w:t>
      </w:r>
      <w:r w:rsidRPr="00D87442">
        <w:rPr>
          <w:rFonts w:ascii="Franklin Gothic Medium" w:hAnsi="Franklin Gothic Medium"/>
          <w:sz w:val="20"/>
          <w:szCs w:val="20"/>
        </w:rPr>
        <w:br/>
        <w:t>-Large Strongyles</w:t>
      </w:r>
    </w:p>
    <w:p w:rsidR="00523E39"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-Small Strongyles</w:t>
      </w: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-Roundworms (ascarids)</w:t>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-Tapeworms</w:t>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-Pinworms</w:t>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-Bots</w:t>
      </w:r>
      <w:r w:rsidRPr="00D87442">
        <w:rPr>
          <w:rFonts w:ascii="Franklin Gothic Medium" w:hAnsi="Franklin Gothic Medium"/>
          <w:sz w:val="20"/>
          <w:szCs w:val="20"/>
        </w:rPr>
        <w:br/>
      </w: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There are a number of approaches to deworming, which include some combination of the following:</w:t>
      </w:r>
      <w:r w:rsidRPr="00D87442">
        <w:rPr>
          <w:rFonts w:ascii="Franklin Gothic Medium" w:hAnsi="Franklin Gothic Medium"/>
          <w:sz w:val="20"/>
          <w:szCs w:val="20"/>
        </w:rPr>
        <w:br/>
      </w:r>
      <w:r w:rsidRPr="00D87442">
        <w:rPr>
          <w:rFonts w:ascii="Franklin Gothic Medium" w:hAnsi="Franklin Gothic Medium"/>
          <w:sz w:val="20"/>
          <w:szCs w:val="20"/>
        </w:rPr>
        <w:br/>
        <w:t>Oral deworming medications, by drug class: </w:t>
      </w:r>
      <w:r w:rsidRPr="00D87442">
        <w:rPr>
          <w:rFonts w:ascii="Franklin Gothic Medium" w:hAnsi="Franklin Gothic Medium"/>
          <w:sz w:val="20"/>
          <w:szCs w:val="20"/>
        </w:rPr>
        <w:br/>
        <w:t>-Macrocyclic lactones (Ivermectin, Moxidectin – ex. Zimectrin Gold, Quest)</w:t>
      </w: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-Benzimidazoles (Fenbendazole, Oxibendazole – ex. Panacur, Anthelcide EQ)</w:t>
      </w: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-Tetrahydropyrimidines (Pyrantel pamoate, Pyrantel tartrate – ex. Strongid)</w:t>
      </w: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-Prazino-isoquinolines (Praziquantel - ex. Equimax, Quest Plus)</w:t>
      </w:r>
    </w:p>
    <w:p w:rsidR="00523E39" w:rsidRDefault="00523E39" w:rsidP="00503E98">
      <w:pPr>
        <w:spacing w:after="0" w:line="240" w:lineRule="auto"/>
        <w:rPr>
          <w:rFonts w:ascii="Franklin Gothic Medium" w:hAnsi="Franklin Gothic Medium"/>
          <w:sz w:val="20"/>
          <w:szCs w:val="20"/>
        </w:rPr>
      </w:pP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Daily dewormers: Help prevent new infections</w:t>
      </w:r>
      <w:r>
        <w:rPr>
          <w:rFonts w:ascii="Franklin Gothic Medium" w:hAnsi="Franklin Gothic Medium"/>
          <w:sz w:val="20"/>
          <w:szCs w:val="20"/>
        </w:rPr>
        <w:t>,</w:t>
      </w:r>
      <w:r w:rsidRPr="00D87442">
        <w:rPr>
          <w:rFonts w:ascii="Franklin Gothic Medium" w:hAnsi="Franklin Gothic Medium"/>
          <w:sz w:val="20"/>
          <w:szCs w:val="20"/>
        </w:rPr>
        <w:t xml:space="preserve"> but don’t resolve existing infections, and do not kill bots. Not </w:t>
      </w:r>
      <w:r>
        <w:rPr>
          <w:rFonts w:ascii="Franklin Gothic Medium" w:hAnsi="Franklin Gothic Medium"/>
          <w:sz w:val="20"/>
          <w:szCs w:val="20"/>
        </w:rPr>
        <w:t xml:space="preserve">to </w:t>
      </w:r>
      <w:r w:rsidRPr="00D87442">
        <w:rPr>
          <w:rFonts w:ascii="Franklin Gothic Medium" w:hAnsi="Franklin Gothic Medium"/>
          <w:sz w:val="20"/>
          <w:szCs w:val="20"/>
        </w:rPr>
        <w:t>be used as a sole method of deworming.</w:t>
      </w:r>
    </w:p>
    <w:p w:rsidR="00523E39" w:rsidRDefault="00523E39" w:rsidP="00503E98">
      <w:pPr>
        <w:spacing w:after="0" w:line="240" w:lineRule="auto"/>
        <w:rPr>
          <w:rFonts w:ascii="Franklin Gothic Medium" w:hAnsi="Franklin Gothic Medium"/>
          <w:sz w:val="20"/>
          <w:szCs w:val="20"/>
        </w:rPr>
      </w:pPr>
    </w:p>
    <w:p w:rsidR="00523E39" w:rsidRPr="00D87442" w:rsidRDefault="00523E39" w:rsidP="00503E98">
      <w:pPr>
        <w:spacing w:after="0" w:line="240" w:lineRule="auto"/>
        <w:rPr>
          <w:rFonts w:ascii="Franklin Gothic Medium" w:hAnsi="Franklin Gothic Medium"/>
          <w:sz w:val="20"/>
          <w:szCs w:val="20"/>
        </w:rPr>
      </w:pPr>
      <w:r w:rsidRPr="00D87442">
        <w:rPr>
          <w:rFonts w:ascii="Franklin Gothic Medium" w:hAnsi="Franklin Gothic Medium"/>
          <w:sz w:val="20"/>
          <w:szCs w:val="20"/>
        </w:rPr>
        <w:t>One dose dewormers: Given once orally. Generally, control multiple stages of infection.</w:t>
      </w:r>
      <w:r w:rsidRPr="00D87442">
        <w:rPr>
          <w:rFonts w:ascii="Franklin Gothic Medium" w:hAnsi="Franklin Gothic Medium"/>
          <w:sz w:val="20"/>
          <w:szCs w:val="20"/>
        </w:rPr>
        <w:br/>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Manure management to decrease exposure to eggs: </w:t>
      </w:r>
      <w:r w:rsidRPr="00D87442">
        <w:rPr>
          <w:rFonts w:ascii="Franklin Gothic Medium" w:hAnsi="Franklin Gothic Medium"/>
          <w:sz w:val="20"/>
          <w:szCs w:val="20"/>
        </w:rPr>
        <w:br/>
        <w:t>-Regular manure cleanup in stables and pastures</w:t>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-Rotating pastures</w:t>
      </w:r>
    </w:p>
    <w:p w:rsidR="00523E39" w:rsidRPr="00D87442" w:rsidRDefault="00523E39" w:rsidP="005A3B41">
      <w:pPr>
        <w:spacing w:after="0" w:line="240" w:lineRule="auto"/>
        <w:rPr>
          <w:rFonts w:ascii="Franklin Gothic Medium" w:hAnsi="Franklin Gothic Medium"/>
          <w:sz w:val="20"/>
          <w:szCs w:val="20"/>
        </w:rPr>
      </w:pPr>
      <w:r w:rsidRPr="00D87442">
        <w:rPr>
          <w:rFonts w:ascii="Franklin Gothic Medium" w:hAnsi="Franklin Gothic Medium"/>
          <w:sz w:val="20"/>
          <w:szCs w:val="20"/>
        </w:rPr>
        <w:t>-Feeding off the ground and away from manure</w:t>
      </w:r>
    </w:p>
    <w:p w:rsidR="00523E39" w:rsidRPr="00D87442" w:rsidRDefault="00523E39" w:rsidP="00D87442">
      <w:pPr>
        <w:spacing w:after="0" w:line="240" w:lineRule="auto"/>
        <w:rPr>
          <w:rFonts w:ascii="Franklin Gothic Medium" w:hAnsi="Franklin Gothic Medium"/>
          <w:sz w:val="20"/>
          <w:szCs w:val="20"/>
        </w:rPr>
      </w:pPr>
      <w:r w:rsidRPr="00D87442">
        <w:rPr>
          <w:rFonts w:ascii="Franklin Gothic Medium" w:hAnsi="Franklin Gothic Medium"/>
          <w:sz w:val="20"/>
          <w:szCs w:val="20"/>
        </w:rPr>
        <w:t>-Don’t drag/harrow pastures to break up manure unless planning on keeping horses off pasture for several weeks</w:t>
      </w:r>
      <w:r w:rsidRPr="00D87442">
        <w:rPr>
          <w:rFonts w:ascii="Franklin Gothic Medium" w:hAnsi="Franklin Gothic Medium"/>
          <w:sz w:val="20"/>
          <w:szCs w:val="20"/>
        </w:rPr>
        <w:br/>
      </w:r>
      <w:r w:rsidRPr="00D87442">
        <w:rPr>
          <w:rFonts w:ascii="Franklin Gothic Medium" w:hAnsi="Franklin Gothic Medium"/>
          <w:sz w:val="20"/>
          <w:szCs w:val="20"/>
        </w:rPr>
        <w:br/>
        <w:t>An important topic in recent years is parasite resistance to dewormers. Resistance is increasingly common, as some parasites can no longer be treated by certain drugs. A current recommendation to prevent resistance is for horse owners to submit a fecal sample annually for a fecal egg count</w:t>
      </w:r>
      <w:r>
        <w:rPr>
          <w:rFonts w:ascii="Franklin Gothic Medium" w:hAnsi="Franklin Gothic Medium"/>
          <w:sz w:val="20"/>
          <w:szCs w:val="20"/>
        </w:rPr>
        <w:t>,</w:t>
      </w:r>
      <w:r w:rsidRPr="00D87442">
        <w:rPr>
          <w:rFonts w:ascii="Franklin Gothic Medium" w:hAnsi="Franklin Gothic Medium"/>
          <w:sz w:val="20"/>
          <w:szCs w:val="20"/>
        </w:rPr>
        <w:t xml:space="preserve"> on their horses</w:t>
      </w:r>
      <w:r>
        <w:rPr>
          <w:rFonts w:ascii="Franklin Gothic Medium" w:hAnsi="Franklin Gothic Medium"/>
          <w:sz w:val="20"/>
          <w:szCs w:val="20"/>
        </w:rPr>
        <w:t xml:space="preserve">. The fecal count will </w:t>
      </w:r>
      <w:r w:rsidRPr="00D87442">
        <w:rPr>
          <w:rFonts w:ascii="Franklin Gothic Medium" w:hAnsi="Franklin Gothic Medium"/>
          <w:sz w:val="20"/>
          <w:szCs w:val="20"/>
        </w:rPr>
        <w:t xml:space="preserve">classify them as low, moderate or high shedders and identify the </w:t>
      </w:r>
      <w:r>
        <w:rPr>
          <w:rFonts w:ascii="Franklin Gothic Medium" w:hAnsi="Franklin Gothic Medium"/>
          <w:sz w:val="20"/>
          <w:szCs w:val="20"/>
        </w:rPr>
        <w:t xml:space="preserve">type of </w:t>
      </w:r>
      <w:r w:rsidRPr="00D87442">
        <w:rPr>
          <w:rFonts w:ascii="Franklin Gothic Medium" w:hAnsi="Franklin Gothic Medium"/>
          <w:sz w:val="20"/>
          <w:szCs w:val="20"/>
        </w:rPr>
        <w:t xml:space="preserve">parasites present. From </w:t>
      </w:r>
      <w:r>
        <w:rPr>
          <w:rFonts w:ascii="Franklin Gothic Medium" w:hAnsi="Franklin Gothic Medium"/>
          <w:sz w:val="20"/>
          <w:szCs w:val="20"/>
        </w:rPr>
        <w:t>t</w:t>
      </w:r>
      <w:r w:rsidRPr="00D87442">
        <w:rPr>
          <w:rFonts w:ascii="Franklin Gothic Medium" w:hAnsi="Franklin Gothic Medium"/>
          <w:sz w:val="20"/>
          <w:szCs w:val="20"/>
        </w:rPr>
        <w:t>here, an appropriate course of treatment for individual animals can be determined. To ensure that there is no resistance, submitting a second fecal sample in animals with a high parasite load, 8-12 weeks after deworming, can be performed to ensure that egg counts have been significantly reduced. </w:t>
      </w:r>
      <w:r w:rsidRPr="00D87442">
        <w:rPr>
          <w:rFonts w:ascii="Franklin Gothic Medium" w:hAnsi="Franklin Gothic Medium"/>
          <w:sz w:val="20"/>
          <w:szCs w:val="20"/>
        </w:rPr>
        <w:br/>
      </w:r>
    </w:p>
    <w:p w:rsidR="00523E39" w:rsidRDefault="00523E39" w:rsidP="005A3B41">
      <w:pPr>
        <w:rPr>
          <w:rFonts w:ascii="Franklin Gothic Medium" w:hAnsi="Franklin Gothic Medium"/>
          <w:sz w:val="20"/>
          <w:szCs w:val="20"/>
        </w:rPr>
      </w:pPr>
      <w:r w:rsidRPr="00D87442">
        <w:rPr>
          <w:rFonts w:ascii="Franklin Gothic Medium" w:hAnsi="Franklin Gothic Medium"/>
          <w:sz w:val="20"/>
          <w:szCs w:val="20"/>
        </w:rPr>
        <w:t>Fecal tests are cost effective for the information they provide.  The protocol that can be developed from this information may result in less money being spent on deworming products through targeted treatment and peace of mind that resistance is being managed. </w:t>
      </w:r>
    </w:p>
    <w:p w:rsidR="00523E39" w:rsidRPr="00891599" w:rsidRDefault="00523E39" w:rsidP="005A3B41">
      <w:pPr>
        <w:rPr>
          <w:rFonts w:ascii="Franklin Gothic Medium" w:hAnsi="Franklin Gothic Medium"/>
          <w:b/>
          <w:sz w:val="28"/>
          <w:szCs w:val="28"/>
        </w:rPr>
      </w:pPr>
      <w:r w:rsidRPr="00891599">
        <w:rPr>
          <w:b/>
          <w:noProof/>
        </w:rPr>
        <w:lastRenderedPageBreak/>
        <w:drawing>
          <wp:anchor distT="0" distB="0" distL="114300" distR="114300" simplePos="0" relativeHeight="251680768" behindDoc="0" locked="0" layoutInCell="1" allowOverlap="1" wp14:anchorId="46113BC6" wp14:editId="1E2EE928">
            <wp:simplePos x="0" y="0"/>
            <wp:positionH relativeFrom="column">
              <wp:posOffset>4352925</wp:posOffset>
            </wp:positionH>
            <wp:positionV relativeFrom="paragraph">
              <wp:posOffset>0</wp:posOffset>
            </wp:positionV>
            <wp:extent cx="2466975" cy="1847850"/>
            <wp:effectExtent l="0" t="0" r="9525" b="0"/>
            <wp:wrapThrough wrapText="bothSides">
              <wp:wrapPolygon edited="0">
                <wp:start x="0" y="0"/>
                <wp:lineTo x="0" y="21377"/>
                <wp:lineTo x="21517" y="21377"/>
                <wp:lineTo x="21517" y="0"/>
                <wp:lineTo x="0" y="0"/>
              </wp:wrapPolygon>
            </wp:wrapThrough>
            <wp:docPr id="9" name="Picture 9" descr="Image result for dog p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og po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sidRPr="00891599">
        <w:rPr>
          <w:rFonts w:ascii="Franklin Gothic Medium" w:hAnsi="Franklin Gothic Medium"/>
          <w:b/>
          <w:sz w:val="28"/>
          <w:szCs w:val="28"/>
        </w:rPr>
        <w:t>Giardia in Dogs and Cat</w:t>
      </w:r>
      <w:r>
        <w:rPr>
          <w:rFonts w:ascii="Franklin Gothic Medium" w:hAnsi="Franklin Gothic Medium"/>
          <w:b/>
          <w:sz w:val="28"/>
          <w:szCs w:val="28"/>
        </w:rPr>
        <w:t>s</w:t>
      </w:r>
    </w:p>
    <w:p w:rsidR="00523E39" w:rsidRDefault="00523E39" w:rsidP="00891599">
      <w:pPr>
        <w:spacing w:after="240"/>
        <w:rPr>
          <w:rFonts w:ascii="Franklin Gothic Medium" w:hAnsi="Franklin Gothic Medium"/>
          <w:sz w:val="20"/>
          <w:szCs w:val="20"/>
        </w:rPr>
      </w:pPr>
      <w:r>
        <w:rPr>
          <w:rFonts w:ascii="Franklin Gothic Medium" w:hAnsi="Franklin Gothic Medium"/>
          <w:sz w:val="20"/>
          <w:szCs w:val="20"/>
        </w:rPr>
        <w:t xml:space="preserve">Giardia is a common microscopic intestinal parasite that affects dogs, cats, and people. Pets become infected by ingesting the infectious offspring (cysts) after they are shed in another animal’s feces. Once these protozoa enter the intestines, the infected animal develops giardiasis-a disease that interferes with digestion and the absorption of nutrients. </w:t>
      </w:r>
    </w:p>
    <w:p w:rsidR="00523E39" w:rsidRDefault="00523E39" w:rsidP="00891599">
      <w:pPr>
        <w:spacing w:after="240"/>
        <w:rPr>
          <w:rFonts w:ascii="Franklin Gothic Medium" w:hAnsi="Franklin Gothic Medium"/>
          <w:sz w:val="20"/>
          <w:szCs w:val="20"/>
        </w:rPr>
      </w:pPr>
      <w:r>
        <w:rPr>
          <w:rFonts w:ascii="Franklin Gothic Medium" w:hAnsi="Franklin Gothic Medium"/>
          <w:sz w:val="20"/>
          <w:szCs w:val="20"/>
        </w:rPr>
        <w:t xml:space="preserve">Standing water is often a source of the parasite. Giardia cysts are hardy and can survive for several months in a cool, damp environment. They are also resistant to freezing and to chlorination in water. Giardia is very common in kennels, pet stores, dog parks, and animal shelters because of the dense populations. </w:t>
      </w:r>
    </w:p>
    <w:p w:rsidR="00523E39" w:rsidRDefault="00523E39" w:rsidP="00891599">
      <w:pPr>
        <w:spacing w:after="240"/>
        <w:rPr>
          <w:rFonts w:ascii="Franklin Gothic Medium" w:hAnsi="Franklin Gothic Medium"/>
          <w:sz w:val="20"/>
          <w:szCs w:val="20"/>
        </w:rPr>
      </w:pPr>
      <w:r>
        <w:rPr>
          <w:rFonts w:ascii="Franklin Gothic Medium" w:hAnsi="Franklin Gothic Medium"/>
          <w:sz w:val="20"/>
          <w:szCs w:val="20"/>
        </w:rPr>
        <w:t xml:space="preserve">Diarrhea is the most common symptom of giardiasis, and may be acute or chronic; however, many pets have no symptoms at all.  Stools may be loose intermittently, so many owners assume their pets had a temporary reaction to something they ate, and often don’t bring them in to be examined. Other symptoms include nausea, vomiting, weight loss, and excess gas. Dehydration may also occur, especially in younger pets. There is no routine preventative medication for giardia; however, the intestinal infection can be treated.  Because giardia is not shed in every stool sample, we will need to repeat fecal tests to ensure the infection is gone. </w:t>
      </w:r>
    </w:p>
    <w:p w:rsidR="00523E39" w:rsidRDefault="00523E39" w:rsidP="00891599">
      <w:pPr>
        <w:spacing w:after="240"/>
        <w:rPr>
          <w:rFonts w:ascii="Franklin Gothic Medium" w:hAnsi="Franklin Gothic Medium"/>
          <w:sz w:val="20"/>
          <w:szCs w:val="20"/>
        </w:rPr>
      </w:pPr>
      <w:r>
        <w:rPr>
          <w:rFonts w:ascii="Franklin Gothic Medium" w:hAnsi="Franklin Gothic Medium"/>
          <w:sz w:val="20"/>
          <w:szCs w:val="20"/>
        </w:rPr>
        <w:t xml:space="preserve">To help prevent pets from getting giardia, don’t allow them to drink from outdoor water sources, keep feces picked up, and try to avoid walking your pet where other animals have left feces. Be sure to have your pet’s stool sample checked every 6-12 months to rule out this pesky parasite. </w:t>
      </w:r>
    </w:p>
    <w:p w:rsidR="00523E39" w:rsidRDefault="00523E39" w:rsidP="005A3B41">
      <w:pPr>
        <w:rPr>
          <w:rFonts w:ascii="Franklin Gothic Medium" w:hAnsi="Franklin Gothic Medium"/>
          <w:sz w:val="20"/>
          <w:szCs w:val="20"/>
        </w:rPr>
      </w:pPr>
    </w:p>
    <w:p w:rsidR="00523E39" w:rsidRDefault="00523E39" w:rsidP="005A3B41">
      <w:pPr>
        <w:rPr>
          <w:rFonts w:ascii="Franklin Gothic Medium" w:hAnsi="Franklin Gothic Medium"/>
          <w:sz w:val="20"/>
          <w:szCs w:val="20"/>
        </w:rPr>
      </w:pPr>
    </w:p>
    <w:p w:rsidR="00523E39" w:rsidRDefault="00523E39" w:rsidP="005A3B41">
      <w:pPr>
        <w:rPr>
          <w:rFonts w:ascii="Franklin Gothic Medium" w:hAnsi="Franklin Gothic Medium"/>
          <w:sz w:val="20"/>
          <w:szCs w:val="20"/>
        </w:rPr>
      </w:pPr>
    </w:p>
    <w:p w:rsidR="00523E39" w:rsidRDefault="00523E39" w:rsidP="005A3B41">
      <w:pPr>
        <w:rPr>
          <w:rFonts w:ascii="Franklin Gothic Medium" w:hAnsi="Franklin Gothic Medium"/>
          <w:sz w:val="20"/>
          <w:szCs w:val="20"/>
        </w:rPr>
      </w:pPr>
    </w:p>
    <w:p w:rsidR="00523E39" w:rsidRDefault="00523E39" w:rsidP="005A3B41">
      <w:pPr>
        <w:rPr>
          <w:rFonts w:ascii="Franklin Gothic Medium" w:hAnsi="Franklin Gothic Medium"/>
          <w:sz w:val="20"/>
          <w:szCs w:val="20"/>
        </w:rPr>
      </w:pPr>
    </w:p>
    <w:p w:rsidR="00523E39" w:rsidRDefault="00523E39" w:rsidP="005A3B41">
      <w:pPr>
        <w:rPr>
          <w:rFonts w:ascii="Franklin Gothic Medium" w:hAnsi="Franklin Gothic Medium"/>
          <w:sz w:val="20"/>
          <w:szCs w:val="20"/>
        </w:rPr>
      </w:pPr>
    </w:p>
    <w:p w:rsidR="00523E39" w:rsidRDefault="00523E39" w:rsidP="00523E39">
      <w:pPr>
        <w:jc w:val="center"/>
        <w:rPr>
          <w:rFonts w:asciiTheme="minorHAnsi" w:eastAsiaTheme="minorHAnsi" w:hAnsiTheme="minorHAnsi" w:cstheme="minorBidi"/>
          <w:color w:val="auto"/>
          <w:kern w:val="0"/>
          <w:sz w:val="40"/>
          <w:szCs w:val="40"/>
          <w14:ligatures w14:val="none"/>
          <w14:cntxtAlts w14:val="0"/>
        </w:rPr>
      </w:pPr>
      <w:r w:rsidRPr="00D87442">
        <w:rPr>
          <w:rFonts w:ascii="Franklin Gothic Medium" w:hAnsi="Franklin Gothic Medium"/>
          <w:sz w:val="20"/>
          <w:szCs w:val="20"/>
        </w:rPr>
        <w:br/>
      </w:r>
      <w:bookmarkStart w:id="0" w:name="_GoBack"/>
      <w:bookmarkEnd w:id="0"/>
      <w:r>
        <w:rPr>
          <w:noProof/>
        </w:rPr>
        <w:drawing>
          <wp:inline distT="0" distB="0" distL="0" distR="0">
            <wp:extent cx="2562225" cy="1781175"/>
            <wp:effectExtent l="0" t="0" r="9525" b="9525"/>
            <wp:docPr id="10" name="Picture 10" descr="Image result for dog p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po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sectPr w:rsidR="00523E39" w:rsidSect="00523E3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C8" w:rsidRDefault="001C15C8" w:rsidP="001C15C8">
      <w:pPr>
        <w:spacing w:after="0" w:line="240" w:lineRule="auto"/>
      </w:pPr>
      <w:r>
        <w:separator/>
      </w:r>
    </w:p>
  </w:endnote>
  <w:endnote w:type="continuationSeparator" w:id="0">
    <w:p w:rsidR="001C15C8" w:rsidRDefault="001C15C8" w:rsidP="001C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ll MT">
    <w:altName w:val="Times New Roman"/>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C8" w:rsidRDefault="001C15C8" w:rsidP="001C15C8">
      <w:pPr>
        <w:spacing w:after="0" w:line="240" w:lineRule="auto"/>
      </w:pPr>
      <w:r>
        <w:separator/>
      </w:r>
    </w:p>
  </w:footnote>
  <w:footnote w:type="continuationSeparator" w:id="0">
    <w:p w:rsidR="001C15C8" w:rsidRDefault="001C15C8" w:rsidP="001C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39" w:rsidRDefault="00523E39">
    <w:pPr>
      <w:pStyle w:val="Header"/>
    </w:pPr>
  </w:p>
  <w:p w:rsidR="008A24BD" w:rsidRDefault="008A2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3C1"/>
    <w:multiLevelType w:val="hybridMultilevel"/>
    <w:tmpl w:val="4C1A0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1A0F"/>
    <w:multiLevelType w:val="multilevel"/>
    <w:tmpl w:val="C9E4E8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A890C5E"/>
    <w:multiLevelType w:val="multilevel"/>
    <w:tmpl w:val="27C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B7C0C"/>
    <w:multiLevelType w:val="multilevel"/>
    <w:tmpl w:val="5EE6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98"/>
    <w:rsid w:val="0001491B"/>
    <w:rsid w:val="00053053"/>
    <w:rsid w:val="001225E5"/>
    <w:rsid w:val="001862E0"/>
    <w:rsid w:val="0018729A"/>
    <w:rsid w:val="001C15C8"/>
    <w:rsid w:val="00242006"/>
    <w:rsid w:val="002C4541"/>
    <w:rsid w:val="00336A6D"/>
    <w:rsid w:val="00342DE7"/>
    <w:rsid w:val="003D0159"/>
    <w:rsid w:val="004700BF"/>
    <w:rsid w:val="00471560"/>
    <w:rsid w:val="00491B2B"/>
    <w:rsid w:val="00523E39"/>
    <w:rsid w:val="00682417"/>
    <w:rsid w:val="006C0EFE"/>
    <w:rsid w:val="00772AEF"/>
    <w:rsid w:val="00836ABD"/>
    <w:rsid w:val="008807C9"/>
    <w:rsid w:val="008A24BD"/>
    <w:rsid w:val="008E7B98"/>
    <w:rsid w:val="009178F1"/>
    <w:rsid w:val="00B70597"/>
    <w:rsid w:val="00C24F14"/>
    <w:rsid w:val="00C37EF6"/>
    <w:rsid w:val="00DF4A0E"/>
    <w:rsid w:val="00E412E3"/>
    <w:rsid w:val="00E41982"/>
    <w:rsid w:val="00E84C12"/>
    <w:rsid w:val="00E978AA"/>
    <w:rsid w:val="00EB13B6"/>
    <w:rsid w:val="00E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27FF7266-E4D9-4503-B299-A0C65176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98"/>
    <w:pPr>
      <w:spacing w:after="120" w:line="264" w:lineRule="auto"/>
    </w:pPr>
    <w:rPr>
      <w:rFonts w:ascii="Franklin Gothic Book" w:eastAsia="Times New Roman" w:hAnsi="Franklin Gothic Book" w:cs="Times New Roman"/>
      <w:color w:val="000000"/>
      <w:kern w:val="28"/>
      <w:sz w:val="18"/>
      <w:szCs w:val="18"/>
      <w14:ligatures w14:val="standard"/>
      <w14:cntxtAlts/>
    </w:rPr>
  </w:style>
  <w:style w:type="paragraph" w:styleId="Heading1">
    <w:name w:val="heading 1"/>
    <w:basedOn w:val="Normal"/>
    <w:next w:val="Normal"/>
    <w:link w:val="Heading1Char"/>
    <w:uiPriority w:val="9"/>
    <w:qFormat/>
    <w:rsid w:val="00682417"/>
    <w:pPr>
      <w:keepNext/>
      <w:keepLines/>
      <w:spacing w:before="480" w:after="0" w:line="259" w:lineRule="auto"/>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Heading2">
    <w:name w:val="heading 2"/>
    <w:basedOn w:val="Normal"/>
    <w:next w:val="Normal"/>
    <w:link w:val="Heading2Char"/>
    <w:uiPriority w:val="9"/>
    <w:unhideWhenUsed/>
    <w:qFormat/>
    <w:rsid w:val="00682417"/>
    <w:pPr>
      <w:keepNext/>
      <w:keepLines/>
      <w:spacing w:before="40" w:after="0" w:line="259" w:lineRule="auto"/>
      <w:outlineLvl w:val="1"/>
    </w:pPr>
    <w:rPr>
      <w:rFonts w:asciiTheme="majorHAnsi" w:eastAsiaTheme="majorEastAsia" w:hAnsiTheme="majorHAnsi" w:cstheme="majorBidi"/>
      <w:color w:val="365F91" w:themeColor="accent1" w:themeShade="BF"/>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8E7B98"/>
    <w:pPr>
      <w:spacing w:after="0" w:line="240" w:lineRule="auto"/>
    </w:pPr>
    <w:rPr>
      <w:rFonts w:ascii="Garamond" w:eastAsia="Times New Roman" w:hAnsi="Garamond" w:cs="Times New Roman"/>
      <w:i/>
      <w:iCs/>
      <w:color w:val="000000"/>
      <w:kern w:val="28"/>
      <w:sz w:val="76"/>
      <w:szCs w:val="76"/>
      <w14:ligatures w14:val="standard"/>
      <w14:cntxtAlts/>
    </w:rPr>
  </w:style>
  <w:style w:type="character" w:customStyle="1" w:styleId="Heading1Char">
    <w:name w:val="Heading 1 Char"/>
    <w:basedOn w:val="DefaultParagraphFont"/>
    <w:link w:val="Heading1"/>
    <w:uiPriority w:val="9"/>
    <w:rsid w:val="006824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241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8241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682417"/>
    <w:rPr>
      <w:b/>
      <w:bCs/>
    </w:rPr>
  </w:style>
  <w:style w:type="character" w:styleId="Hyperlink">
    <w:name w:val="Hyperlink"/>
    <w:basedOn w:val="DefaultParagraphFont"/>
    <w:uiPriority w:val="99"/>
    <w:unhideWhenUsed/>
    <w:rsid w:val="00682417"/>
    <w:rPr>
      <w:color w:val="0000FF"/>
      <w:u w:val="single"/>
    </w:rPr>
  </w:style>
  <w:style w:type="character" w:styleId="Emphasis">
    <w:name w:val="Emphasis"/>
    <w:basedOn w:val="DefaultParagraphFont"/>
    <w:uiPriority w:val="20"/>
    <w:qFormat/>
    <w:rsid w:val="00682417"/>
    <w:rPr>
      <w:i/>
      <w:iCs/>
    </w:rPr>
  </w:style>
  <w:style w:type="paragraph" w:styleId="BalloonText">
    <w:name w:val="Balloon Text"/>
    <w:basedOn w:val="Normal"/>
    <w:link w:val="BalloonTextChar"/>
    <w:uiPriority w:val="99"/>
    <w:semiHidden/>
    <w:unhideWhenUsed/>
    <w:rsid w:val="0068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17"/>
    <w:rPr>
      <w:rFonts w:ascii="Tahoma" w:eastAsia="Times New Roman" w:hAnsi="Tahoma" w:cs="Tahoma"/>
      <w:color w:val="000000"/>
      <w:kern w:val="28"/>
      <w:sz w:val="16"/>
      <w:szCs w:val="16"/>
      <w14:ligatures w14:val="standard"/>
      <w14:cntxtAlts/>
    </w:rPr>
  </w:style>
  <w:style w:type="paragraph" w:styleId="Subtitle">
    <w:name w:val="Subtitle"/>
    <w:basedOn w:val="Title"/>
    <w:link w:val="SubtitleChar"/>
    <w:uiPriority w:val="99"/>
    <w:qFormat/>
    <w:rsid w:val="008A24BD"/>
    <w:pPr>
      <w:numPr>
        <w:ilvl w:val="1"/>
      </w:numPr>
      <w:spacing w:before="480"/>
    </w:pPr>
    <w:rPr>
      <w:color w:val="E03177"/>
    </w:rPr>
  </w:style>
  <w:style w:type="character" w:customStyle="1" w:styleId="SubtitleChar">
    <w:name w:val="Subtitle Char"/>
    <w:basedOn w:val="DefaultParagraphFont"/>
    <w:link w:val="Subtitle"/>
    <w:uiPriority w:val="99"/>
    <w:rsid w:val="008A24BD"/>
    <w:rPr>
      <w:rFonts w:ascii="Arial Black" w:eastAsia="SimHei" w:hAnsi="Arial Black" w:cs="Times New Roman"/>
      <w:caps/>
      <w:color w:val="E03177"/>
      <w:kern w:val="28"/>
      <w:sz w:val="80"/>
      <w:szCs w:val="80"/>
      <w:lang w:eastAsia="ja-JP"/>
    </w:rPr>
  </w:style>
  <w:style w:type="paragraph" w:styleId="Title">
    <w:name w:val="Title"/>
    <w:basedOn w:val="Normal"/>
    <w:next w:val="Normal"/>
    <w:link w:val="TitleChar"/>
    <w:uiPriority w:val="99"/>
    <w:qFormat/>
    <w:rsid w:val="008A24BD"/>
    <w:pPr>
      <w:spacing w:after="0" w:line="204" w:lineRule="auto"/>
    </w:pPr>
    <w:rPr>
      <w:rFonts w:ascii="Arial Black" w:eastAsia="SimHei" w:hAnsi="Arial Black"/>
      <w:caps/>
      <w:color w:val="333333"/>
      <w:sz w:val="80"/>
      <w:szCs w:val="80"/>
      <w:lang w:eastAsia="ja-JP"/>
      <w14:ligatures w14:val="none"/>
      <w14:cntxtAlts w14:val="0"/>
    </w:rPr>
  </w:style>
  <w:style w:type="character" w:customStyle="1" w:styleId="TitleChar">
    <w:name w:val="Title Char"/>
    <w:basedOn w:val="DefaultParagraphFont"/>
    <w:link w:val="Title"/>
    <w:uiPriority w:val="99"/>
    <w:rsid w:val="008A24BD"/>
    <w:rPr>
      <w:rFonts w:ascii="Arial Black" w:eastAsia="SimHei" w:hAnsi="Arial Black" w:cs="Times New Roman"/>
      <w:caps/>
      <w:color w:val="333333"/>
      <w:kern w:val="28"/>
      <w:sz w:val="80"/>
      <w:szCs w:val="80"/>
      <w:lang w:eastAsia="ja-JP"/>
    </w:rPr>
  </w:style>
  <w:style w:type="paragraph" w:styleId="Header">
    <w:name w:val="header"/>
    <w:basedOn w:val="Normal"/>
    <w:link w:val="HeaderChar"/>
    <w:uiPriority w:val="99"/>
    <w:rsid w:val="008A24BD"/>
    <w:pPr>
      <w:tabs>
        <w:tab w:val="center" w:pos="4680"/>
        <w:tab w:val="right" w:pos="9360"/>
      </w:tabs>
      <w:spacing w:after="0" w:line="240" w:lineRule="auto"/>
    </w:pPr>
    <w:rPr>
      <w:rFonts w:ascii="Georgia" w:eastAsia="SimSun" w:hAnsi="Georgia"/>
      <w:color w:val="333333"/>
      <w:kern w:val="0"/>
      <w:sz w:val="24"/>
      <w:szCs w:val="24"/>
      <w:lang w:eastAsia="ja-JP"/>
      <w14:ligatures w14:val="none"/>
      <w14:cntxtAlts w14:val="0"/>
    </w:rPr>
  </w:style>
  <w:style w:type="character" w:customStyle="1" w:styleId="HeaderChar">
    <w:name w:val="Header Char"/>
    <w:basedOn w:val="DefaultParagraphFont"/>
    <w:link w:val="Header"/>
    <w:uiPriority w:val="99"/>
    <w:rsid w:val="008A24BD"/>
    <w:rPr>
      <w:rFonts w:ascii="Georgia" w:eastAsia="SimSun" w:hAnsi="Georgia" w:cs="Times New Roman"/>
      <w:color w:val="333333"/>
      <w:sz w:val="24"/>
      <w:szCs w:val="24"/>
      <w:lang w:eastAsia="ja-JP"/>
    </w:rPr>
  </w:style>
  <w:style w:type="paragraph" w:styleId="ListParagraph">
    <w:name w:val="List Paragraph"/>
    <w:basedOn w:val="Normal"/>
    <w:uiPriority w:val="34"/>
    <w:qFormat/>
    <w:rsid w:val="008A24BD"/>
    <w:pPr>
      <w:spacing w:after="160" w:line="312" w:lineRule="auto"/>
      <w:ind w:left="720"/>
      <w:contextualSpacing/>
    </w:pPr>
    <w:rPr>
      <w:rFonts w:ascii="Georgia" w:eastAsia="SimSun" w:hAnsi="Georgia"/>
      <w:color w:val="333333"/>
      <w:kern w:val="0"/>
      <w:sz w:val="24"/>
      <w:szCs w:val="24"/>
      <w:lang w:eastAsia="ja-JP"/>
      <w14:ligatures w14:val="none"/>
      <w14:cntxtAlts w14:val="0"/>
    </w:rPr>
  </w:style>
  <w:style w:type="paragraph" w:styleId="Footer">
    <w:name w:val="footer"/>
    <w:basedOn w:val="Normal"/>
    <w:link w:val="FooterChar"/>
    <w:uiPriority w:val="99"/>
    <w:unhideWhenUsed/>
    <w:rsid w:val="008A2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BD"/>
    <w:rPr>
      <w:rFonts w:ascii="Franklin Gothic Book" w:eastAsia="Times New Roman" w:hAnsi="Franklin Gothic Book"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1486">
      <w:bodyDiv w:val="1"/>
      <w:marLeft w:val="0"/>
      <w:marRight w:val="0"/>
      <w:marTop w:val="0"/>
      <w:marBottom w:val="0"/>
      <w:divBdr>
        <w:top w:val="none" w:sz="0" w:space="0" w:color="auto"/>
        <w:left w:val="none" w:sz="0" w:space="0" w:color="auto"/>
        <w:bottom w:val="none" w:sz="0" w:space="0" w:color="auto"/>
        <w:right w:val="none" w:sz="0" w:space="0" w:color="auto"/>
      </w:divBdr>
      <w:divsChild>
        <w:div w:id="1250849814">
          <w:marLeft w:val="0"/>
          <w:marRight w:val="0"/>
          <w:marTop w:val="0"/>
          <w:marBottom w:val="0"/>
          <w:divBdr>
            <w:top w:val="none" w:sz="0" w:space="0" w:color="auto"/>
            <w:left w:val="none" w:sz="0" w:space="0" w:color="auto"/>
            <w:bottom w:val="none" w:sz="0" w:space="0" w:color="auto"/>
            <w:right w:val="none" w:sz="0" w:space="0" w:color="auto"/>
          </w:divBdr>
        </w:div>
        <w:div w:id="45301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E121-F326-4536-AE02-F1E17D7A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FrontLeft</cp:lastModifiedBy>
  <cp:revision>2</cp:revision>
  <cp:lastPrinted>2018-11-26T19:46:00Z</cp:lastPrinted>
  <dcterms:created xsi:type="dcterms:W3CDTF">2019-03-18T20:08:00Z</dcterms:created>
  <dcterms:modified xsi:type="dcterms:W3CDTF">2019-03-18T20:08:00Z</dcterms:modified>
</cp:coreProperties>
</file>